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BEC0D" w14:textId="77777777" w:rsidR="008F0BE3" w:rsidRDefault="008F0BE3" w:rsidP="00FA48DB">
      <w:pPr>
        <w:spacing w:before="100" w:after="10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highlight w:val="yellow"/>
        </w:rPr>
      </w:pPr>
    </w:p>
    <w:p w14:paraId="64DB759A" w14:textId="77777777" w:rsidR="008F0BE3" w:rsidRDefault="008F0BE3" w:rsidP="00FA48DB">
      <w:pPr>
        <w:spacing w:before="100" w:after="10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highlight w:val="yellow"/>
        </w:rPr>
      </w:pPr>
    </w:p>
    <w:p w14:paraId="523B8EB4" w14:textId="77777777" w:rsidR="008F0BE3" w:rsidRDefault="008F0BE3" w:rsidP="00FA48DB">
      <w:pPr>
        <w:spacing w:before="100" w:after="10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highlight w:val="yellow"/>
        </w:rPr>
      </w:pPr>
    </w:p>
    <w:p w14:paraId="51DE6F99" w14:textId="77777777" w:rsidR="008F0BE3" w:rsidRDefault="008F0BE3" w:rsidP="00FA48DB">
      <w:pPr>
        <w:spacing w:before="100" w:after="10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highlight w:val="yellow"/>
        </w:rPr>
      </w:pPr>
    </w:p>
    <w:p w14:paraId="5D6C231C" w14:textId="77777777" w:rsidR="008F0BE3" w:rsidRPr="008F0BE3" w:rsidRDefault="008F0BE3" w:rsidP="008F0BE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188BE3E8" w14:textId="77777777" w:rsidR="008F0BE3" w:rsidRPr="008F0BE3" w:rsidRDefault="008F0BE3" w:rsidP="008F0BE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6527BDC0" w14:textId="77777777" w:rsidR="00007420" w:rsidRDefault="00007420" w:rsidP="008F0BE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70756E09" w14:textId="77777777" w:rsidR="00007420" w:rsidRDefault="00007420" w:rsidP="008F0BE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21286461" w14:textId="77777777" w:rsidR="00007420" w:rsidRDefault="00007420" w:rsidP="008F0BE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76DB5E80" w14:textId="77777777" w:rsidR="00007420" w:rsidRDefault="00007420" w:rsidP="008F0BE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2540EFDC" w14:textId="77777777" w:rsidR="00007420" w:rsidRDefault="00007420" w:rsidP="008F0BE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489FC5E2" w14:textId="77777777" w:rsidR="00007420" w:rsidRDefault="00007420" w:rsidP="008F0BE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5FD9EFD9" w14:textId="77777777" w:rsidR="00007420" w:rsidRDefault="00007420" w:rsidP="008F0BE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341ECBDE" w14:textId="77777777" w:rsidR="00007420" w:rsidRDefault="00007420" w:rsidP="008F0BE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49B302FD" w14:textId="46D352DD" w:rsidR="008F0BE3" w:rsidRPr="008F0BE3" w:rsidRDefault="00801777" w:rsidP="008F0BE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  <w:r w:rsidRPr="00382F9E">
        <w:rPr>
          <w:rFonts w:eastAsia="Calibri"/>
          <w:b/>
          <w:noProof/>
          <w:color w:val="000000"/>
          <w:sz w:val="22"/>
          <w:szCs w:val="22"/>
        </w:rPr>
        <w:drawing>
          <wp:inline distT="0" distB="0" distL="0" distR="0" wp14:anchorId="7238DB82" wp14:editId="0A49FD78">
            <wp:extent cx="1428750" cy="1447800"/>
            <wp:effectExtent l="0" t="0" r="0" b="0"/>
            <wp:docPr id="3" name="Picture 3" descr="C:\Users\sugi handoyo\Downloads\cropped-wuri-handayani2-panau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gi handoyo\Downloads\cropped-wuri-handayani2-panau-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6773A" w14:textId="77777777" w:rsidR="008F0BE3" w:rsidRPr="008F0BE3" w:rsidRDefault="008F0BE3" w:rsidP="008F0BE3">
      <w:pPr>
        <w:jc w:val="center"/>
        <w:rPr>
          <w:sz w:val="22"/>
          <w:szCs w:val="22"/>
        </w:rPr>
      </w:pPr>
    </w:p>
    <w:p w14:paraId="0898EBAD" w14:textId="77777777" w:rsidR="008F0BE3" w:rsidRPr="008F0BE3" w:rsidRDefault="008F0BE3" w:rsidP="008F0BE3">
      <w:pPr>
        <w:rPr>
          <w:sz w:val="22"/>
          <w:szCs w:val="22"/>
        </w:rPr>
      </w:pPr>
    </w:p>
    <w:tbl>
      <w:tblPr>
        <w:tblW w:w="9069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9069"/>
      </w:tblGrid>
      <w:tr w:rsidR="008F0BE3" w:rsidRPr="008F0BE3" w14:paraId="53567163" w14:textId="77777777" w:rsidTr="00536615">
        <w:trPr>
          <w:trHeight w:val="615"/>
          <w:jc w:val="center"/>
        </w:trPr>
        <w:tc>
          <w:tcPr>
            <w:tcW w:w="9069" w:type="dxa"/>
            <w:tcBorders>
              <w:bottom w:val="nil"/>
            </w:tcBorders>
            <w:shd w:val="clear" w:color="auto" w:fill="8DB3E2" w:themeFill="text2" w:themeFillTint="66"/>
            <w:vAlign w:val="center"/>
          </w:tcPr>
          <w:p w14:paraId="6D960C35" w14:textId="77777777" w:rsidR="008F0BE3" w:rsidRPr="00801777" w:rsidRDefault="008F0BE3" w:rsidP="008F0BE3">
            <w:pPr>
              <w:spacing w:before="240" w:after="240"/>
              <w:jc w:val="center"/>
              <w:rPr>
                <w:b/>
                <w:bCs/>
                <w:sz w:val="40"/>
                <w:szCs w:val="40"/>
                <w:lang w:val="en-ID"/>
              </w:rPr>
            </w:pPr>
            <w:r w:rsidRPr="00801777">
              <w:rPr>
                <w:b/>
                <w:bCs/>
                <w:sz w:val="40"/>
                <w:szCs w:val="40"/>
                <w:lang w:val="en-ID"/>
              </w:rPr>
              <w:t xml:space="preserve">CAPAIAN PEMBELAJARAN </w:t>
            </w:r>
          </w:p>
          <w:p w14:paraId="305F4E95" w14:textId="77777777" w:rsidR="008F0BE3" w:rsidRPr="00801777" w:rsidRDefault="008F0BE3" w:rsidP="008F0BE3">
            <w:pPr>
              <w:spacing w:before="240" w:after="240"/>
              <w:jc w:val="center"/>
              <w:rPr>
                <w:b/>
                <w:sz w:val="40"/>
                <w:szCs w:val="40"/>
              </w:rPr>
            </w:pPr>
            <w:r w:rsidRPr="00801777">
              <w:rPr>
                <w:b/>
                <w:bCs/>
                <w:sz w:val="40"/>
                <w:szCs w:val="40"/>
              </w:rPr>
              <w:t xml:space="preserve">KURIKULUM MERDEKA </w:t>
            </w:r>
          </w:p>
        </w:tc>
      </w:tr>
      <w:tr w:rsidR="008F0BE3" w:rsidRPr="008F0BE3" w14:paraId="26066589" w14:textId="77777777" w:rsidTr="00536615">
        <w:trPr>
          <w:trHeight w:val="615"/>
          <w:jc w:val="center"/>
        </w:trPr>
        <w:tc>
          <w:tcPr>
            <w:tcW w:w="906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648B2D7" w14:textId="77777777" w:rsidR="008F0BE3" w:rsidRPr="008F0BE3" w:rsidRDefault="008F0BE3" w:rsidP="008F0BE3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14:paraId="1E01ADB6" w14:textId="77777777" w:rsidR="008F0BE3" w:rsidRPr="008F0BE3" w:rsidRDefault="008F0BE3" w:rsidP="008F0BE3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4171DD28" w14:textId="3194DCE0" w:rsidR="008F0BE3" w:rsidRPr="008F0BE3" w:rsidRDefault="008F0BE3" w:rsidP="008F0BE3">
            <w:pPr>
              <w:tabs>
                <w:tab w:val="left" w:pos="3784"/>
                <w:tab w:val="left" w:pos="4004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8F0BE3">
              <w:rPr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8F0BE3">
              <w:rPr>
                <w:b/>
                <w:bCs/>
                <w:sz w:val="28"/>
                <w:szCs w:val="28"/>
              </w:rPr>
              <w:t>penyusun</w:t>
            </w:r>
            <w:proofErr w:type="spellEnd"/>
            <w:r w:rsidRPr="008F0BE3">
              <w:rPr>
                <w:b/>
                <w:bCs/>
                <w:sz w:val="28"/>
                <w:szCs w:val="28"/>
                <w:lang w:val="id-ID"/>
              </w:rPr>
              <w:t xml:space="preserve">                          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ab/>
            </w:r>
            <w:r w:rsidR="00007420">
              <w:rPr>
                <w:b/>
                <w:bCs/>
                <w:sz w:val="28"/>
                <w:szCs w:val="28"/>
                <w:lang w:val="pt-BR"/>
              </w:rPr>
              <w:t>Rusdiyanto, S.Pd</w:t>
            </w:r>
          </w:p>
          <w:p w14:paraId="483E30A8" w14:textId="34E56526" w:rsidR="008F0BE3" w:rsidRPr="008F0BE3" w:rsidRDefault="008F0BE3" w:rsidP="008F0BE3">
            <w:pPr>
              <w:tabs>
                <w:tab w:val="left" w:pos="3784"/>
                <w:tab w:val="left" w:pos="4004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8F0BE3">
              <w:rPr>
                <w:b/>
                <w:bCs/>
                <w:sz w:val="28"/>
                <w:szCs w:val="28"/>
                <w:lang w:val="pt-BR"/>
              </w:rPr>
              <w:t>Nama Sekolah</w:t>
            </w:r>
            <w:r w:rsidRPr="008F0BE3">
              <w:rPr>
                <w:b/>
                <w:bCs/>
                <w:sz w:val="28"/>
                <w:szCs w:val="28"/>
                <w:lang w:val="id-ID"/>
              </w:rPr>
              <w:t xml:space="preserve">                             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ab/>
            </w:r>
            <w:r w:rsidR="00007420">
              <w:rPr>
                <w:b/>
                <w:bCs/>
                <w:sz w:val="28"/>
                <w:szCs w:val="28"/>
                <w:lang w:val="pt-BR"/>
              </w:rPr>
              <w:t>SMP Negeri 152 Jakarta</w:t>
            </w:r>
          </w:p>
          <w:p w14:paraId="14DD70CE" w14:textId="77777777" w:rsidR="008F0BE3" w:rsidRPr="008F0BE3" w:rsidRDefault="008F0BE3" w:rsidP="008F0BE3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  <w:lang w:val="id-ID"/>
              </w:rPr>
            </w:pPr>
            <w:r w:rsidRPr="008F0BE3">
              <w:rPr>
                <w:b/>
                <w:bCs/>
                <w:sz w:val="28"/>
                <w:szCs w:val="28"/>
                <w:lang w:val="id-ID"/>
              </w:rPr>
              <w:t xml:space="preserve">Mata Pelajaran                           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ab/>
            </w:r>
            <w:r w:rsidR="00910B44" w:rsidRPr="00910B44">
              <w:rPr>
                <w:b/>
                <w:bCs/>
                <w:sz w:val="28"/>
                <w:szCs w:val="28"/>
                <w:lang w:val="id-ID"/>
              </w:rPr>
              <w:t>Seni Rupa</w:t>
            </w:r>
          </w:p>
          <w:p w14:paraId="0E3D452A" w14:textId="77777777" w:rsidR="008F0BE3" w:rsidRPr="008F0BE3" w:rsidRDefault="008F0BE3" w:rsidP="008F0BE3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  <w:lang w:val="id-ID"/>
              </w:rPr>
            </w:pPr>
            <w:r w:rsidRPr="008F0BE3">
              <w:rPr>
                <w:b/>
                <w:bCs/>
                <w:sz w:val="28"/>
                <w:szCs w:val="28"/>
              </w:rPr>
              <w:t xml:space="preserve">Fase </w:t>
            </w:r>
            <w:r w:rsidR="00C60179">
              <w:rPr>
                <w:b/>
                <w:bCs/>
                <w:sz w:val="28"/>
                <w:szCs w:val="28"/>
              </w:rPr>
              <w:t>D</w:t>
            </w:r>
            <w:r w:rsidRPr="008F0BE3">
              <w:rPr>
                <w:b/>
                <w:bCs/>
                <w:sz w:val="28"/>
                <w:szCs w:val="28"/>
              </w:rPr>
              <w:t xml:space="preserve">, 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>Kelas / Semester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ab/>
            </w:r>
            <w:r w:rsidR="0095243B" w:rsidRPr="0095243B">
              <w:rPr>
                <w:b/>
                <w:bCs/>
                <w:sz w:val="28"/>
                <w:szCs w:val="28"/>
              </w:rPr>
              <w:t>IX (</w:t>
            </w:r>
            <w:proofErr w:type="gramStart"/>
            <w:r w:rsidR="0095243B" w:rsidRPr="0095243B">
              <w:rPr>
                <w:b/>
                <w:bCs/>
                <w:sz w:val="28"/>
                <w:szCs w:val="28"/>
              </w:rPr>
              <w:t>Sembilan)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 xml:space="preserve">  /</w:t>
            </w:r>
            <w:proofErr w:type="gramEnd"/>
            <w:r w:rsidRPr="008F0BE3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8F0BE3">
              <w:rPr>
                <w:b/>
                <w:bCs/>
                <w:sz w:val="28"/>
                <w:szCs w:val="28"/>
                <w:lang w:val="id-ID"/>
              </w:rPr>
              <w:t>I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8F0BE3">
              <w:rPr>
                <w:b/>
                <w:bCs/>
                <w:sz w:val="28"/>
                <w:szCs w:val="28"/>
              </w:rPr>
              <w:t>(</w:t>
            </w:r>
            <w:proofErr w:type="spellStart"/>
            <w:r w:rsidRPr="008F0BE3">
              <w:rPr>
                <w:b/>
                <w:bCs/>
                <w:sz w:val="28"/>
                <w:szCs w:val="28"/>
              </w:rPr>
              <w:t>Ganjil</w:t>
            </w:r>
            <w:proofErr w:type="spellEnd"/>
            <w:r w:rsidRPr="008F0BE3">
              <w:rPr>
                <w:b/>
                <w:bCs/>
                <w:sz w:val="28"/>
                <w:szCs w:val="28"/>
              </w:rPr>
              <w:t>)</w:t>
            </w:r>
            <w:r w:rsidRPr="008F0BE3">
              <w:rPr>
                <w:b/>
                <w:bCs/>
                <w:sz w:val="28"/>
                <w:szCs w:val="28"/>
                <w:lang w:val="id-ID"/>
              </w:rPr>
              <w:t xml:space="preserve"> &amp; II (Genap)</w:t>
            </w:r>
          </w:p>
          <w:p w14:paraId="5F9303D1" w14:textId="77777777" w:rsidR="008F0BE3" w:rsidRPr="008F0BE3" w:rsidRDefault="008F0BE3" w:rsidP="008F0BE3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</w:tbl>
    <w:p w14:paraId="5E71EEDE" w14:textId="77777777" w:rsidR="008F0BE3" w:rsidRPr="008F0BE3" w:rsidRDefault="008F0BE3" w:rsidP="008F0BE3">
      <w:pPr>
        <w:jc w:val="center"/>
        <w:rPr>
          <w:b/>
          <w:color w:val="00B0F0"/>
          <w:sz w:val="22"/>
          <w:szCs w:val="22"/>
          <w:lang w:val="id-ID"/>
        </w:rPr>
      </w:pPr>
    </w:p>
    <w:p w14:paraId="53E59A08" w14:textId="77777777" w:rsidR="008F0BE3" w:rsidRPr="008F0BE3" w:rsidRDefault="008F0BE3" w:rsidP="008F0BE3">
      <w:pPr>
        <w:jc w:val="center"/>
        <w:rPr>
          <w:b/>
          <w:color w:val="00B0F0"/>
          <w:sz w:val="22"/>
          <w:szCs w:val="22"/>
          <w:lang w:val="id-ID"/>
        </w:rPr>
      </w:pPr>
    </w:p>
    <w:p w14:paraId="2A530783" w14:textId="77777777" w:rsidR="008F0BE3" w:rsidRPr="008F0BE3" w:rsidRDefault="008F0BE3" w:rsidP="008F0BE3">
      <w:pPr>
        <w:spacing w:after="200" w:line="276" w:lineRule="auto"/>
        <w:rPr>
          <w:rFonts w:eastAsia="Calibri"/>
          <w:b/>
          <w:bCs/>
          <w:sz w:val="22"/>
          <w:szCs w:val="22"/>
        </w:rPr>
      </w:pPr>
      <w:r w:rsidRPr="008F0BE3">
        <w:rPr>
          <w:rFonts w:eastAsia="Calibri"/>
          <w:b/>
          <w:bCs/>
          <w:sz w:val="22"/>
          <w:szCs w:val="22"/>
        </w:rPr>
        <w:br w:type="page"/>
      </w:r>
    </w:p>
    <w:p w14:paraId="4E5407ED" w14:textId="77777777" w:rsidR="00FA48DB" w:rsidRPr="00B01F5C" w:rsidRDefault="00FA48DB" w:rsidP="00B01F5C">
      <w:pPr>
        <w:spacing w:before="120" w:after="120"/>
        <w:jc w:val="center"/>
        <w:rPr>
          <w:rFonts w:eastAsia="Bookman Old Style"/>
          <w:b/>
          <w:bCs/>
          <w:sz w:val="24"/>
          <w:szCs w:val="24"/>
        </w:rPr>
      </w:pPr>
      <w:r w:rsidRPr="00B01F5C">
        <w:rPr>
          <w:rFonts w:eastAsia="Bookman Old Style"/>
          <w:b/>
          <w:bCs/>
          <w:sz w:val="24"/>
          <w:szCs w:val="24"/>
        </w:rPr>
        <w:lastRenderedPageBreak/>
        <w:t>CAPAIAN PEMBELAJARAN</w:t>
      </w:r>
    </w:p>
    <w:p w14:paraId="08C0F90D" w14:textId="77777777" w:rsidR="00FA48DB" w:rsidRPr="00B01F5C" w:rsidRDefault="00FA48DB" w:rsidP="00B01F5C">
      <w:pPr>
        <w:spacing w:before="120" w:after="120"/>
        <w:jc w:val="center"/>
        <w:rPr>
          <w:rFonts w:eastAsia="Bookman Old Style"/>
          <w:b/>
          <w:bCs/>
          <w:sz w:val="24"/>
          <w:szCs w:val="24"/>
        </w:rPr>
      </w:pPr>
      <w:r w:rsidRPr="00B01F5C">
        <w:rPr>
          <w:rFonts w:eastAsia="Bookman Old Style"/>
          <w:b/>
          <w:bCs/>
          <w:sz w:val="24"/>
          <w:szCs w:val="24"/>
        </w:rPr>
        <w:t xml:space="preserve">MATA PELAJARAN SENI </w:t>
      </w:r>
      <w:r w:rsidR="00695A60" w:rsidRPr="00B01F5C">
        <w:rPr>
          <w:rFonts w:eastAsia="Bookman Old Style"/>
          <w:b/>
          <w:bCs/>
          <w:sz w:val="24"/>
          <w:szCs w:val="24"/>
        </w:rPr>
        <w:t xml:space="preserve">RUPA </w:t>
      </w:r>
      <w:r w:rsidRPr="00B01F5C">
        <w:rPr>
          <w:rFonts w:eastAsia="Bookman Old Style"/>
          <w:b/>
          <w:bCs/>
          <w:sz w:val="24"/>
          <w:szCs w:val="24"/>
        </w:rPr>
        <w:t xml:space="preserve">FASE </w:t>
      </w:r>
      <w:r w:rsidR="008A2107" w:rsidRPr="00B01F5C">
        <w:rPr>
          <w:rFonts w:eastAsia="Bookman Old Style"/>
          <w:b/>
          <w:bCs/>
          <w:sz w:val="24"/>
          <w:szCs w:val="24"/>
        </w:rPr>
        <w:t>D</w:t>
      </w:r>
      <w:r w:rsidRPr="00B01F5C">
        <w:rPr>
          <w:rFonts w:eastAsia="Bookman Old Style"/>
          <w:b/>
          <w:bCs/>
          <w:sz w:val="24"/>
          <w:szCs w:val="24"/>
        </w:rPr>
        <w:t xml:space="preserve"> KELAS </w:t>
      </w:r>
      <w:r w:rsidR="005E2FE0">
        <w:rPr>
          <w:rFonts w:eastAsia="Bookman Old Style"/>
          <w:b/>
          <w:bCs/>
          <w:sz w:val="24"/>
          <w:szCs w:val="24"/>
        </w:rPr>
        <w:t>IX</w:t>
      </w:r>
    </w:p>
    <w:p w14:paraId="6E1F150D" w14:textId="77777777" w:rsidR="00FA48DB" w:rsidRPr="00B01F5C" w:rsidRDefault="00FA48DB" w:rsidP="00B01F5C">
      <w:pPr>
        <w:spacing w:before="120" w:after="120"/>
        <w:jc w:val="center"/>
        <w:rPr>
          <w:rFonts w:eastAsia="Bookman Old Style"/>
          <w:b/>
          <w:bCs/>
          <w:i/>
          <w:iCs/>
          <w:sz w:val="24"/>
          <w:szCs w:val="24"/>
        </w:rPr>
      </w:pPr>
      <w:r w:rsidRPr="00B01F5C">
        <w:rPr>
          <w:rFonts w:eastAsia="Bookman Old Style"/>
          <w:b/>
          <w:bCs/>
          <w:i/>
          <w:iCs/>
          <w:sz w:val="24"/>
          <w:szCs w:val="24"/>
          <w:highlight w:val="yellow"/>
        </w:rPr>
        <w:t>(</w:t>
      </w:r>
      <w:proofErr w:type="spellStart"/>
      <w:r w:rsidRPr="00B01F5C">
        <w:rPr>
          <w:rFonts w:eastAsia="Bookman Old Style"/>
          <w:b/>
          <w:bCs/>
          <w:i/>
          <w:iCs/>
          <w:sz w:val="24"/>
          <w:szCs w:val="24"/>
          <w:highlight w:val="yellow"/>
        </w:rPr>
        <w:t>Sesuai</w:t>
      </w:r>
      <w:proofErr w:type="spellEnd"/>
      <w:r w:rsidRPr="00B01F5C">
        <w:rPr>
          <w:rFonts w:eastAsia="Bookman Old Style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B01F5C">
        <w:rPr>
          <w:rFonts w:eastAsia="Bookman Old Style"/>
          <w:b/>
          <w:bCs/>
          <w:i/>
          <w:iCs/>
          <w:sz w:val="24"/>
          <w:szCs w:val="24"/>
          <w:highlight w:val="yellow"/>
        </w:rPr>
        <w:t>Kemendikbudristek</w:t>
      </w:r>
      <w:proofErr w:type="spellEnd"/>
      <w:r w:rsidRPr="00B01F5C">
        <w:rPr>
          <w:rFonts w:eastAsia="Bookman Old Style"/>
          <w:b/>
          <w:bCs/>
          <w:i/>
          <w:iCs/>
          <w:sz w:val="24"/>
          <w:szCs w:val="24"/>
          <w:highlight w:val="yellow"/>
        </w:rPr>
        <w:t xml:space="preserve"> No. 33 Th. 2022 </w:t>
      </w:r>
      <w:proofErr w:type="spellStart"/>
      <w:r w:rsidRPr="00B01F5C">
        <w:rPr>
          <w:rFonts w:eastAsia="Bookman Old Style"/>
          <w:b/>
          <w:bCs/>
          <w:i/>
          <w:iCs/>
          <w:sz w:val="24"/>
          <w:szCs w:val="24"/>
          <w:highlight w:val="yellow"/>
        </w:rPr>
        <w:t>Tentang</w:t>
      </w:r>
      <w:proofErr w:type="spellEnd"/>
      <w:r w:rsidRPr="00B01F5C">
        <w:rPr>
          <w:rFonts w:eastAsia="Bookman Old Style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B01F5C">
        <w:rPr>
          <w:rFonts w:eastAsia="Bookman Old Style"/>
          <w:b/>
          <w:bCs/>
          <w:i/>
          <w:iCs/>
          <w:sz w:val="24"/>
          <w:szCs w:val="24"/>
          <w:highlight w:val="yellow"/>
        </w:rPr>
        <w:t>Capaian</w:t>
      </w:r>
      <w:proofErr w:type="spellEnd"/>
      <w:r w:rsidRPr="00B01F5C">
        <w:rPr>
          <w:rFonts w:eastAsia="Bookman Old Style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B01F5C">
        <w:rPr>
          <w:rFonts w:eastAsia="Bookman Old Style"/>
          <w:b/>
          <w:bCs/>
          <w:i/>
          <w:iCs/>
          <w:sz w:val="24"/>
          <w:szCs w:val="24"/>
          <w:highlight w:val="yellow"/>
        </w:rPr>
        <w:t>Pembelajaran</w:t>
      </w:r>
      <w:proofErr w:type="spellEnd"/>
      <w:r w:rsidRPr="00B01F5C">
        <w:rPr>
          <w:rFonts w:eastAsia="Bookman Old Style"/>
          <w:b/>
          <w:bCs/>
          <w:i/>
          <w:iCs/>
          <w:sz w:val="24"/>
          <w:szCs w:val="24"/>
          <w:highlight w:val="yellow"/>
        </w:rPr>
        <w:t>)</w:t>
      </w:r>
    </w:p>
    <w:p w14:paraId="39778FCE" w14:textId="77777777" w:rsidR="00FA48DB" w:rsidRPr="00B01F5C" w:rsidRDefault="00FA48DB" w:rsidP="00B01F5C">
      <w:pPr>
        <w:spacing w:before="120" w:after="120"/>
        <w:jc w:val="center"/>
        <w:rPr>
          <w:sz w:val="24"/>
          <w:szCs w:val="24"/>
        </w:rPr>
      </w:pPr>
    </w:p>
    <w:p w14:paraId="3AD4A3E2" w14:textId="77777777" w:rsidR="00D44FA7" w:rsidRPr="00B01F5C" w:rsidRDefault="00D44FA7" w:rsidP="00B01F5C">
      <w:pPr>
        <w:tabs>
          <w:tab w:val="left" w:pos="426"/>
        </w:tabs>
        <w:spacing w:before="120" w:after="120"/>
        <w:ind w:left="426" w:hanging="426"/>
        <w:rPr>
          <w:rFonts w:eastAsia="Bookman Old Style"/>
          <w:b/>
          <w:bCs/>
          <w:sz w:val="24"/>
          <w:szCs w:val="24"/>
        </w:rPr>
      </w:pPr>
      <w:r w:rsidRPr="00B01F5C">
        <w:rPr>
          <w:rFonts w:eastAsia="Bookman Old Style"/>
          <w:b/>
          <w:bCs/>
          <w:sz w:val="24"/>
          <w:szCs w:val="24"/>
        </w:rPr>
        <w:t xml:space="preserve">A. </w:t>
      </w:r>
      <w:r w:rsidRPr="00B01F5C">
        <w:rPr>
          <w:rFonts w:eastAsia="Bookman Old Style"/>
          <w:b/>
          <w:bCs/>
          <w:sz w:val="24"/>
          <w:szCs w:val="24"/>
        </w:rPr>
        <w:tab/>
        <w:t>RASIONAL MATA PELAJARAN SENI RUPA</w:t>
      </w:r>
    </w:p>
    <w:p w14:paraId="0A9FEAF9" w14:textId="77777777" w:rsidR="00D44FA7" w:rsidRPr="00B01F5C" w:rsidRDefault="00D44FA7" w:rsidP="00B01F5C">
      <w:pPr>
        <w:spacing w:before="120" w:after="120"/>
        <w:ind w:left="426"/>
        <w:jc w:val="both"/>
        <w:rPr>
          <w:rFonts w:eastAsia="Bookman Old Style"/>
          <w:sz w:val="24"/>
          <w:szCs w:val="24"/>
        </w:rPr>
      </w:pPr>
      <w:proofErr w:type="spellStart"/>
      <w:r w:rsidRPr="00B01F5C">
        <w:rPr>
          <w:rFonts w:eastAsia="Bookman Old Style"/>
          <w:sz w:val="24"/>
          <w:szCs w:val="24"/>
        </w:rPr>
        <w:t>Setiap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manusia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memiliki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kemampuan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untuk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melihat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merasakan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mengalami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sebuah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keindahan</w:t>
      </w:r>
      <w:proofErr w:type="spellEnd"/>
      <w:r w:rsidRPr="00B01F5C">
        <w:rPr>
          <w:rFonts w:eastAsia="Bookman Old Style"/>
          <w:sz w:val="24"/>
          <w:szCs w:val="24"/>
        </w:rPr>
        <w:t xml:space="preserve">. </w:t>
      </w:r>
      <w:proofErr w:type="spellStart"/>
      <w:r w:rsidRPr="00B01F5C">
        <w:rPr>
          <w:rFonts w:eastAsia="Bookman Old Style"/>
          <w:sz w:val="24"/>
          <w:szCs w:val="24"/>
        </w:rPr>
        <w:t>Kepekaan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terhadap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keindahan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membantu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manusia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untuk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dapat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memaknai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hidupnya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menjalani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hidupnya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dengan</w:t>
      </w:r>
      <w:proofErr w:type="spellEnd"/>
      <w:r w:rsidRPr="00B01F5C">
        <w:rPr>
          <w:rFonts w:eastAsia="Bookman Old Style"/>
          <w:sz w:val="24"/>
          <w:szCs w:val="24"/>
        </w:rPr>
        <w:t xml:space="preserve"> optimal. </w:t>
      </w:r>
      <w:proofErr w:type="spellStart"/>
      <w:r w:rsidRPr="00B01F5C">
        <w:rPr>
          <w:rFonts w:eastAsia="Bookman Old Style"/>
          <w:sz w:val="24"/>
          <w:szCs w:val="24"/>
        </w:rPr>
        <w:t>Diharapkan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melalui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pembelajaran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seni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rupa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kepekaan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tersebut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dapat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dibangun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sejak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dini</w:t>
      </w:r>
      <w:proofErr w:type="spellEnd"/>
      <w:r w:rsidRPr="00B01F5C">
        <w:rPr>
          <w:rFonts w:eastAsia="Bookman Old Style"/>
          <w:sz w:val="24"/>
          <w:szCs w:val="24"/>
        </w:rPr>
        <w:t>.</w:t>
      </w:r>
    </w:p>
    <w:p w14:paraId="34060C14" w14:textId="77777777" w:rsidR="00D44FA7" w:rsidRPr="00B01F5C" w:rsidRDefault="00D44FA7" w:rsidP="00B01F5C">
      <w:pPr>
        <w:spacing w:before="120" w:after="120"/>
        <w:ind w:left="426"/>
        <w:jc w:val="both"/>
        <w:rPr>
          <w:rFonts w:eastAsia="Bookman Old Style"/>
          <w:sz w:val="24"/>
          <w:szCs w:val="24"/>
        </w:rPr>
      </w:pPr>
      <w:proofErr w:type="spellStart"/>
      <w:r w:rsidRPr="00B01F5C">
        <w:rPr>
          <w:rFonts w:eastAsia="Bookman Old Style"/>
          <w:sz w:val="24"/>
          <w:szCs w:val="24"/>
        </w:rPr>
        <w:t>Semenjak</w:t>
      </w:r>
      <w:proofErr w:type="spellEnd"/>
      <w:r w:rsidRPr="00B01F5C">
        <w:rPr>
          <w:rFonts w:eastAsia="Bookman Old Style"/>
          <w:sz w:val="24"/>
          <w:szCs w:val="24"/>
        </w:rPr>
        <w:t xml:space="preserve"> zaman </w:t>
      </w:r>
      <w:proofErr w:type="spellStart"/>
      <w:r w:rsidRPr="00B01F5C">
        <w:rPr>
          <w:rFonts w:eastAsia="Bookman Old Style"/>
          <w:sz w:val="24"/>
          <w:szCs w:val="24"/>
        </w:rPr>
        <w:t>prehistorik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bahasa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rupa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merupakan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citra</w:t>
      </w:r>
      <w:proofErr w:type="spellEnd"/>
      <w:r w:rsidRPr="00B01F5C">
        <w:rPr>
          <w:rFonts w:eastAsia="Bookman Old Style"/>
          <w:sz w:val="24"/>
          <w:szCs w:val="24"/>
        </w:rPr>
        <w:t xml:space="preserve"> yang </w:t>
      </w:r>
      <w:proofErr w:type="spellStart"/>
      <w:r w:rsidRPr="00B01F5C">
        <w:rPr>
          <w:rFonts w:eastAsia="Bookman Old Style"/>
          <w:sz w:val="24"/>
          <w:szCs w:val="24"/>
        </w:rPr>
        <w:t>memiliki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daya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dampak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luar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biasa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dalam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menyampaikan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pesan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menghibur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melestarikan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menghancurkan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menginspirasi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hingga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kurun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waktu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tak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terhingga</w:t>
      </w:r>
      <w:proofErr w:type="spellEnd"/>
      <w:r w:rsidRPr="00B01F5C">
        <w:rPr>
          <w:rFonts w:eastAsia="Bookman Old Style"/>
          <w:sz w:val="24"/>
          <w:szCs w:val="24"/>
        </w:rPr>
        <w:t>.</w:t>
      </w:r>
    </w:p>
    <w:p w14:paraId="670A28E4" w14:textId="77777777" w:rsidR="00D44FA7" w:rsidRPr="00B01F5C" w:rsidRDefault="00D44FA7" w:rsidP="00B01F5C">
      <w:pPr>
        <w:spacing w:before="120" w:after="120"/>
        <w:ind w:left="426"/>
        <w:jc w:val="both"/>
        <w:rPr>
          <w:rFonts w:eastAsia="Bookman Old Style"/>
          <w:sz w:val="24"/>
          <w:szCs w:val="24"/>
        </w:rPr>
      </w:pPr>
      <w:proofErr w:type="spellStart"/>
      <w:r w:rsidRPr="00B01F5C">
        <w:rPr>
          <w:rFonts w:eastAsia="Bookman Old Style"/>
          <w:sz w:val="24"/>
          <w:szCs w:val="24"/>
        </w:rPr>
        <w:t>Pembelajaran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seni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rupa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mendorong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terbentuknya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Profil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Pelajar</w:t>
      </w:r>
      <w:proofErr w:type="spellEnd"/>
      <w:r w:rsidRPr="00B01F5C">
        <w:rPr>
          <w:rFonts w:eastAsia="Bookman Old Style"/>
          <w:sz w:val="24"/>
          <w:szCs w:val="24"/>
        </w:rPr>
        <w:t xml:space="preserve"> Pancasila. </w:t>
      </w:r>
      <w:proofErr w:type="spellStart"/>
      <w:r w:rsidRPr="00B01F5C">
        <w:rPr>
          <w:rFonts w:eastAsia="Bookman Old Style"/>
          <w:sz w:val="24"/>
          <w:szCs w:val="24"/>
        </w:rPr>
        <w:t>Melalui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seni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rupa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peserta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didik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dibiasakan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dapat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berpikir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terbuka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kreatif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apresiatif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empatik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serta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menghargai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perbedaan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keberagaman</w:t>
      </w:r>
      <w:proofErr w:type="spellEnd"/>
      <w:r w:rsidRPr="00B01F5C">
        <w:rPr>
          <w:rFonts w:eastAsia="Bookman Old Style"/>
          <w:sz w:val="24"/>
          <w:szCs w:val="24"/>
        </w:rPr>
        <w:t xml:space="preserve">. Selain </w:t>
      </w:r>
      <w:proofErr w:type="spellStart"/>
      <w:r w:rsidRPr="00B01F5C">
        <w:rPr>
          <w:rFonts w:eastAsia="Bookman Old Style"/>
          <w:sz w:val="24"/>
          <w:szCs w:val="24"/>
        </w:rPr>
        <w:t>itu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peserta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didik</w:t>
      </w:r>
      <w:proofErr w:type="spellEnd"/>
      <w:r w:rsidRPr="00B01F5C">
        <w:rPr>
          <w:rFonts w:eastAsia="Bookman Old Style"/>
          <w:sz w:val="24"/>
          <w:szCs w:val="24"/>
        </w:rPr>
        <w:t xml:space="preserve"> juga </w:t>
      </w:r>
      <w:proofErr w:type="spellStart"/>
      <w:r w:rsidRPr="00B01F5C">
        <w:rPr>
          <w:rFonts w:eastAsia="Bookman Old Style"/>
          <w:sz w:val="24"/>
          <w:szCs w:val="24"/>
        </w:rPr>
        <w:t>memperoleh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pengalaman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mengamati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menikmati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keindahan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serta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mengalami</w:t>
      </w:r>
      <w:proofErr w:type="spellEnd"/>
      <w:r w:rsidRPr="00B01F5C">
        <w:rPr>
          <w:rFonts w:eastAsia="Bookman Old Style"/>
          <w:sz w:val="24"/>
          <w:szCs w:val="24"/>
        </w:rPr>
        <w:t xml:space="preserve"> proses </w:t>
      </w:r>
      <w:proofErr w:type="spellStart"/>
      <w:r w:rsidRPr="00B01F5C">
        <w:rPr>
          <w:rFonts w:eastAsia="Bookman Old Style"/>
          <w:sz w:val="24"/>
          <w:szCs w:val="24"/>
        </w:rPr>
        <w:t>perenungan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dari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dalam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maupun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luar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diri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mereka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untuk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diekspresikan</w:t>
      </w:r>
      <w:proofErr w:type="spellEnd"/>
      <w:r w:rsidRPr="00B01F5C">
        <w:rPr>
          <w:rFonts w:eastAsia="Bookman Old Style"/>
          <w:sz w:val="24"/>
          <w:szCs w:val="24"/>
        </w:rPr>
        <w:t xml:space="preserve"> pada </w:t>
      </w:r>
      <w:proofErr w:type="spellStart"/>
      <w:r w:rsidRPr="00B01F5C">
        <w:rPr>
          <w:rFonts w:eastAsia="Bookman Old Style"/>
          <w:sz w:val="24"/>
          <w:szCs w:val="24"/>
        </w:rPr>
        <w:t>karya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seni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rupa</w:t>
      </w:r>
      <w:proofErr w:type="spellEnd"/>
      <w:r w:rsidRPr="00B01F5C">
        <w:rPr>
          <w:rFonts w:eastAsia="Bookman Old Style"/>
          <w:sz w:val="24"/>
          <w:szCs w:val="24"/>
        </w:rPr>
        <w:t xml:space="preserve"> yang </w:t>
      </w:r>
      <w:proofErr w:type="spellStart"/>
      <w:r w:rsidRPr="00B01F5C">
        <w:rPr>
          <w:rFonts w:eastAsia="Bookman Old Style"/>
          <w:sz w:val="24"/>
          <w:szCs w:val="24"/>
        </w:rPr>
        <w:t>berdampak</w:t>
      </w:r>
      <w:proofErr w:type="spellEnd"/>
      <w:r w:rsidRPr="00B01F5C">
        <w:rPr>
          <w:rFonts w:eastAsia="Bookman Old Style"/>
          <w:sz w:val="24"/>
          <w:szCs w:val="24"/>
        </w:rPr>
        <w:t xml:space="preserve"> pada </w:t>
      </w:r>
      <w:proofErr w:type="spellStart"/>
      <w:r w:rsidRPr="00B01F5C">
        <w:rPr>
          <w:rFonts w:eastAsia="Bookman Old Style"/>
          <w:sz w:val="24"/>
          <w:szCs w:val="24"/>
        </w:rPr>
        <w:t>diri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lingkungan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maupun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masyarakat</w:t>
      </w:r>
      <w:proofErr w:type="spellEnd"/>
      <w:r w:rsidRPr="00B01F5C">
        <w:rPr>
          <w:rFonts w:eastAsia="Bookman Old Style"/>
          <w:sz w:val="24"/>
          <w:szCs w:val="24"/>
        </w:rPr>
        <w:t>.</w:t>
      </w:r>
    </w:p>
    <w:p w14:paraId="0BCF9390" w14:textId="77777777" w:rsidR="00D44FA7" w:rsidRPr="00B01F5C" w:rsidRDefault="00D44FA7" w:rsidP="00B01F5C">
      <w:pPr>
        <w:spacing w:before="120" w:after="120"/>
        <w:ind w:left="426"/>
        <w:jc w:val="both"/>
        <w:rPr>
          <w:rFonts w:eastAsia="Bookman Old Style"/>
          <w:sz w:val="24"/>
          <w:szCs w:val="24"/>
        </w:rPr>
      </w:pPr>
      <w:proofErr w:type="spellStart"/>
      <w:r w:rsidRPr="00B01F5C">
        <w:rPr>
          <w:rFonts w:eastAsia="Bookman Old Style"/>
          <w:sz w:val="24"/>
          <w:szCs w:val="24"/>
        </w:rPr>
        <w:t>Melalui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pembelajaran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seni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rupa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peserta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didik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menyadari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bahwa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seni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rupa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dapat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membentuk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sejarah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budaya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peradaban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sebuah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bangsa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maupun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seluruh</w:t>
      </w:r>
      <w:proofErr w:type="spellEnd"/>
      <w:r w:rsidRPr="00B01F5C">
        <w:rPr>
          <w:rFonts w:eastAsia="Bookman Old Style"/>
          <w:sz w:val="24"/>
          <w:szCs w:val="24"/>
        </w:rPr>
        <w:t xml:space="preserve"> dunia. </w:t>
      </w:r>
      <w:proofErr w:type="spellStart"/>
      <w:r w:rsidRPr="00B01F5C">
        <w:rPr>
          <w:rFonts w:eastAsia="Bookman Old Style"/>
          <w:sz w:val="24"/>
          <w:szCs w:val="24"/>
        </w:rPr>
        <w:t>Peserta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didik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menghargai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melestarikan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budaya</w:t>
      </w:r>
      <w:proofErr w:type="spellEnd"/>
      <w:r w:rsidRPr="00B01F5C">
        <w:rPr>
          <w:rFonts w:eastAsia="Bookman Old Style"/>
          <w:sz w:val="24"/>
          <w:szCs w:val="24"/>
        </w:rPr>
        <w:t xml:space="preserve"> Indonesia yang </w:t>
      </w:r>
      <w:proofErr w:type="spellStart"/>
      <w:r w:rsidRPr="00B01F5C">
        <w:rPr>
          <w:rFonts w:eastAsia="Bookman Old Style"/>
          <w:sz w:val="24"/>
          <w:szCs w:val="24"/>
        </w:rPr>
        <w:t>menjunjung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tinggi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kearifan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lokal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kebinnekaan</w:t>
      </w:r>
      <w:proofErr w:type="spellEnd"/>
      <w:r w:rsidRPr="00B01F5C">
        <w:rPr>
          <w:rFonts w:eastAsia="Bookman Old Style"/>
          <w:sz w:val="24"/>
          <w:szCs w:val="24"/>
        </w:rPr>
        <w:t xml:space="preserve"> global, dan </w:t>
      </w:r>
      <w:proofErr w:type="spellStart"/>
      <w:r w:rsidRPr="00B01F5C">
        <w:rPr>
          <w:rFonts w:eastAsia="Bookman Old Style"/>
          <w:sz w:val="24"/>
          <w:szCs w:val="24"/>
        </w:rPr>
        <w:t>perkembangan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teknologi</w:t>
      </w:r>
      <w:proofErr w:type="spellEnd"/>
      <w:r w:rsidRPr="00B01F5C">
        <w:rPr>
          <w:rFonts w:eastAsia="Bookman Old Style"/>
          <w:sz w:val="24"/>
          <w:szCs w:val="24"/>
        </w:rPr>
        <w:t>.</w:t>
      </w:r>
    </w:p>
    <w:p w14:paraId="355CC1E5" w14:textId="77777777" w:rsidR="00D44FA7" w:rsidRPr="00B01F5C" w:rsidRDefault="00D44FA7" w:rsidP="00B01F5C">
      <w:pPr>
        <w:spacing w:before="120" w:after="120"/>
        <w:ind w:left="426"/>
        <w:jc w:val="both"/>
        <w:rPr>
          <w:rFonts w:eastAsia="Bookman Old Style"/>
          <w:sz w:val="24"/>
          <w:szCs w:val="24"/>
        </w:rPr>
      </w:pPr>
      <w:proofErr w:type="spellStart"/>
      <w:r w:rsidRPr="00B01F5C">
        <w:rPr>
          <w:rFonts w:eastAsia="Bookman Old Style"/>
          <w:sz w:val="24"/>
          <w:szCs w:val="24"/>
        </w:rPr>
        <w:t>Dengan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demikian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peserta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didik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diharapkan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memiliki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kemampuan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mengembangkan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nilai-nilai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estetika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logika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etika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dalam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dirinya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untuk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mewujudkan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Profil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Pelajar</w:t>
      </w:r>
      <w:proofErr w:type="spellEnd"/>
      <w:r w:rsidRPr="00B01F5C">
        <w:rPr>
          <w:rFonts w:eastAsia="Bookman Old Style"/>
          <w:sz w:val="24"/>
          <w:szCs w:val="24"/>
        </w:rPr>
        <w:t xml:space="preserve"> Pancasila </w:t>
      </w:r>
      <w:proofErr w:type="spellStart"/>
      <w:r w:rsidRPr="00B01F5C">
        <w:rPr>
          <w:rFonts w:eastAsia="Bookman Old Style"/>
          <w:sz w:val="24"/>
          <w:szCs w:val="24"/>
        </w:rPr>
        <w:t>sesuai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tujuan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pendidikan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nasional</w:t>
      </w:r>
      <w:proofErr w:type="spellEnd"/>
      <w:r w:rsidRPr="00B01F5C">
        <w:rPr>
          <w:rFonts w:eastAsia="Bookman Old Style"/>
          <w:sz w:val="24"/>
          <w:szCs w:val="24"/>
        </w:rPr>
        <w:t>.</w:t>
      </w:r>
    </w:p>
    <w:p w14:paraId="42874C14" w14:textId="77777777" w:rsidR="00D44FA7" w:rsidRPr="00B01F5C" w:rsidRDefault="00D44FA7" w:rsidP="00B01F5C">
      <w:pPr>
        <w:tabs>
          <w:tab w:val="left" w:pos="426"/>
        </w:tabs>
        <w:spacing w:before="120" w:after="120"/>
        <w:ind w:left="426" w:hanging="426"/>
        <w:rPr>
          <w:rFonts w:eastAsia="Bookman Old Style"/>
          <w:b/>
          <w:bCs/>
          <w:sz w:val="24"/>
          <w:szCs w:val="24"/>
        </w:rPr>
      </w:pPr>
    </w:p>
    <w:p w14:paraId="5B7E6598" w14:textId="77777777" w:rsidR="00D44FA7" w:rsidRPr="00B01F5C" w:rsidRDefault="00D44FA7" w:rsidP="00B01F5C">
      <w:pPr>
        <w:tabs>
          <w:tab w:val="left" w:pos="426"/>
        </w:tabs>
        <w:spacing w:before="120" w:after="120"/>
        <w:ind w:left="426" w:hanging="426"/>
        <w:rPr>
          <w:rFonts w:eastAsia="Bookman Old Style"/>
          <w:b/>
          <w:bCs/>
          <w:sz w:val="24"/>
          <w:szCs w:val="24"/>
        </w:rPr>
      </w:pPr>
      <w:r w:rsidRPr="00B01F5C">
        <w:rPr>
          <w:rFonts w:eastAsia="Bookman Old Style"/>
          <w:b/>
          <w:bCs/>
          <w:sz w:val="24"/>
          <w:szCs w:val="24"/>
        </w:rPr>
        <w:t xml:space="preserve">B. </w:t>
      </w:r>
      <w:r w:rsidRPr="00B01F5C">
        <w:rPr>
          <w:rFonts w:eastAsia="Bookman Old Style"/>
          <w:b/>
          <w:bCs/>
          <w:sz w:val="24"/>
          <w:szCs w:val="24"/>
        </w:rPr>
        <w:tab/>
        <w:t>TUJUAN MATA PELAJARAN SENI RUPA</w:t>
      </w:r>
    </w:p>
    <w:p w14:paraId="1B0C5941" w14:textId="77777777" w:rsidR="00D44FA7" w:rsidRPr="00B01F5C" w:rsidRDefault="00D44FA7" w:rsidP="00B01F5C">
      <w:pPr>
        <w:spacing w:before="120" w:after="120"/>
        <w:ind w:left="426"/>
        <w:jc w:val="both"/>
        <w:rPr>
          <w:sz w:val="24"/>
          <w:szCs w:val="24"/>
        </w:rPr>
      </w:pPr>
      <w:proofErr w:type="spellStart"/>
      <w:r w:rsidRPr="00B01F5C">
        <w:rPr>
          <w:rFonts w:eastAsia="Bookman Old Style"/>
          <w:sz w:val="24"/>
          <w:szCs w:val="24"/>
        </w:rPr>
        <w:t>Pembelajaran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seni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rupa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bertujuan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mengembangkan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kreativitas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kepekaan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terhadap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estetika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logika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etika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untuk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membantu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peserta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didik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meningkatkan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kualitas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hidupnya</w:t>
      </w:r>
      <w:proofErr w:type="spellEnd"/>
      <w:r w:rsidRPr="00B01F5C">
        <w:rPr>
          <w:rFonts w:eastAsia="Bookman Old Style"/>
          <w:sz w:val="24"/>
          <w:szCs w:val="24"/>
        </w:rPr>
        <w:t xml:space="preserve">. Di </w:t>
      </w:r>
      <w:proofErr w:type="spellStart"/>
      <w:r w:rsidRPr="00B01F5C">
        <w:rPr>
          <w:rFonts w:eastAsia="Bookman Old Style"/>
          <w:sz w:val="24"/>
          <w:szCs w:val="24"/>
        </w:rPr>
        <w:t>samping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itu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kemampuan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peserta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didik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dalam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mengamati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mengenal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merasakan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memahami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mengalami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nilai-nilai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keindahan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semakin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terasah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dalam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merespon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sebuah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gagasan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peluang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tantangan</w:t>
      </w:r>
      <w:proofErr w:type="spellEnd"/>
      <w:r w:rsidRPr="00B01F5C">
        <w:rPr>
          <w:rFonts w:eastAsia="Bookman Old Style"/>
          <w:sz w:val="24"/>
          <w:szCs w:val="24"/>
        </w:rPr>
        <w:t>.</w:t>
      </w:r>
    </w:p>
    <w:p w14:paraId="43C8CEB5" w14:textId="77777777" w:rsidR="00D44FA7" w:rsidRPr="00B01F5C" w:rsidRDefault="00D44FA7" w:rsidP="00B01F5C">
      <w:pPr>
        <w:tabs>
          <w:tab w:val="left" w:pos="426"/>
        </w:tabs>
        <w:spacing w:before="120" w:after="120"/>
        <w:ind w:left="426" w:hanging="426"/>
        <w:rPr>
          <w:rFonts w:eastAsia="Bookman Old Style"/>
          <w:b/>
          <w:bCs/>
          <w:sz w:val="24"/>
          <w:szCs w:val="24"/>
        </w:rPr>
      </w:pPr>
    </w:p>
    <w:p w14:paraId="09AEC329" w14:textId="77777777" w:rsidR="00D44FA7" w:rsidRPr="00B01F5C" w:rsidRDefault="00D44FA7" w:rsidP="00B01F5C">
      <w:pPr>
        <w:tabs>
          <w:tab w:val="left" w:pos="426"/>
        </w:tabs>
        <w:spacing w:before="120" w:after="120"/>
        <w:ind w:left="426" w:hanging="426"/>
        <w:rPr>
          <w:rFonts w:eastAsia="Bookman Old Style"/>
          <w:b/>
          <w:bCs/>
          <w:sz w:val="24"/>
          <w:szCs w:val="24"/>
        </w:rPr>
      </w:pPr>
      <w:r w:rsidRPr="00B01F5C">
        <w:rPr>
          <w:rFonts w:eastAsia="Bookman Old Style"/>
          <w:b/>
          <w:bCs/>
          <w:sz w:val="24"/>
          <w:szCs w:val="24"/>
        </w:rPr>
        <w:t xml:space="preserve">C. </w:t>
      </w:r>
      <w:r w:rsidRPr="00B01F5C">
        <w:rPr>
          <w:rFonts w:eastAsia="Bookman Old Style"/>
          <w:b/>
          <w:bCs/>
          <w:sz w:val="24"/>
          <w:szCs w:val="24"/>
        </w:rPr>
        <w:tab/>
        <w:t>KARAKTERISTIK MATA PELAJARAN SENI RUPA</w:t>
      </w:r>
    </w:p>
    <w:p w14:paraId="1081A15D" w14:textId="77777777" w:rsidR="00D44FA7" w:rsidRPr="00B01F5C" w:rsidRDefault="00D44FA7" w:rsidP="00B01F5C">
      <w:pPr>
        <w:tabs>
          <w:tab w:val="left" w:pos="851"/>
        </w:tabs>
        <w:spacing w:before="120" w:after="120"/>
        <w:ind w:left="851" w:hanging="425"/>
        <w:jc w:val="both"/>
        <w:rPr>
          <w:rFonts w:eastAsia="Bookman Old Style"/>
          <w:sz w:val="24"/>
          <w:szCs w:val="24"/>
        </w:rPr>
      </w:pPr>
      <w:r w:rsidRPr="00B01F5C">
        <w:rPr>
          <w:rFonts w:eastAsia="Bookman Old Style"/>
          <w:sz w:val="24"/>
          <w:szCs w:val="24"/>
        </w:rPr>
        <w:t>1.</w:t>
      </w:r>
      <w:r w:rsidRPr="00B01F5C">
        <w:rPr>
          <w:rFonts w:eastAsia="Bookman Old Style"/>
          <w:sz w:val="24"/>
          <w:szCs w:val="24"/>
        </w:rPr>
        <w:tab/>
      </w:r>
      <w:proofErr w:type="spellStart"/>
      <w:r w:rsidRPr="00B01F5C">
        <w:rPr>
          <w:rFonts w:eastAsia="Bookman Old Style"/>
          <w:sz w:val="24"/>
          <w:szCs w:val="24"/>
        </w:rPr>
        <w:t>Pembelajaran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berpusat</w:t>
      </w:r>
      <w:proofErr w:type="spellEnd"/>
      <w:r w:rsidRPr="00B01F5C">
        <w:rPr>
          <w:rFonts w:eastAsia="Bookman Old Style"/>
          <w:sz w:val="24"/>
          <w:szCs w:val="24"/>
        </w:rPr>
        <w:t xml:space="preserve"> pada </w:t>
      </w:r>
      <w:proofErr w:type="spellStart"/>
      <w:r w:rsidRPr="00B01F5C">
        <w:rPr>
          <w:rFonts w:eastAsia="Bookman Old Style"/>
          <w:sz w:val="24"/>
          <w:szCs w:val="24"/>
        </w:rPr>
        <w:t>peserta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didik</w:t>
      </w:r>
      <w:proofErr w:type="spellEnd"/>
      <w:r w:rsidRPr="00B01F5C">
        <w:rPr>
          <w:rFonts w:eastAsia="Bookman Old Style"/>
          <w:sz w:val="24"/>
          <w:szCs w:val="24"/>
        </w:rPr>
        <w:t xml:space="preserve">; </w:t>
      </w:r>
      <w:proofErr w:type="spellStart"/>
      <w:r w:rsidRPr="00B01F5C">
        <w:rPr>
          <w:rFonts w:eastAsia="Bookman Old Style"/>
          <w:sz w:val="24"/>
          <w:szCs w:val="24"/>
        </w:rPr>
        <w:t>dimana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mereka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memiliki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ruang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kreativitas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untuk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menemukan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gagasan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caranya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sendiri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dalam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berkarya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sesuai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dengan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kemampuan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minat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bakat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kecepatan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belajarnya</w:t>
      </w:r>
      <w:proofErr w:type="spellEnd"/>
      <w:r w:rsidRPr="00B01F5C">
        <w:rPr>
          <w:rFonts w:eastAsia="Bookman Old Style"/>
          <w:sz w:val="24"/>
          <w:szCs w:val="24"/>
        </w:rPr>
        <w:t xml:space="preserve"> masing-masing.</w:t>
      </w:r>
    </w:p>
    <w:p w14:paraId="5818195E" w14:textId="77777777" w:rsidR="00D44FA7" w:rsidRPr="00B01F5C" w:rsidRDefault="00D44FA7" w:rsidP="00B01F5C">
      <w:pPr>
        <w:tabs>
          <w:tab w:val="left" w:pos="851"/>
        </w:tabs>
        <w:spacing w:before="120" w:after="120"/>
        <w:ind w:left="851" w:hanging="425"/>
        <w:jc w:val="both"/>
        <w:rPr>
          <w:rFonts w:eastAsia="Bookman Old Style"/>
          <w:sz w:val="24"/>
          <w:szCs w:val="24"/>
        </w:rPr>
      </w:pPr>
      <w:r w:rsidRPr="00B01F5C">
        <w:rPr>
          <w:rFonts w:eastAsia="Bookman Old Style"/>
          <w:sz w:val="24"/>
          <w:szCs w:val="24"/>
        </w:rPr>
        <w:t>2.</w:t>
      </w:r>
      <w:r w:rsidRPr="00B01F5C">
        <w:rPr>
          <w:rFonts w:eastAsia="Bookman Old Style"/>
          <w:sz w:val="24"/>
          <w:szCs w:val="24"/>
        </w:rPr>
        <w:tab/>
      </w:r>
      <w:proofErr w:type="spellStart"/>
      <w:r w:rsidRPr="00B01F5C">
        <w:rPr>
          <w:rFonts w:eastAsia="Bookman Old Style"/>
          <w:sz w:val="24"/>
          <w:szCs w:val="24"/>
        </w:rPr>
        <w:t>Pembelajaran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melalui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pengalaman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mengamati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mencipta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menikmati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mengetahui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memahami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bersimpati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berempati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peduli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toleransi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terhadap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beragam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nilai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budaya</w:t>
      </w:r>
      <w:proofErr w:type="spellEnd"/>
      <w:r w:rsidRPr="00B01F5C">
        <w:rPr>
          <w:rFonts w:eastAsia="Bookman Old Style"/>
          <w:sz w:val="24"/>
          <w:szCs w:val="24"/>
        </w:rPr>
        <w:t xml:space="preserve">, proses dan </w:t>
      </w:r>
      <w:proofErr w:type="spellStart"/>
      <w:r w:rsidRPr="00B01F5C">
        <w:rPr>
          <w:rFonts w:eastAsia="Bookman Old Style"/>
          <w:sz w:val="24"/>
          <w:szCs w:val="24"/>
        </w:rPr>
        <w:t>karya</w:t>
      </w:r>
      <w:proofErr w:type="spellEnd"/>
      <w:r w:rsidRPr="00B01F5C">
        <w:rPr>
          <w:rFonts w:eastAsia="Bookman Old Style"/>
          <w:sz w:val="24"/>
          <w:szCs w:val="24"/>
        </w:rPr>
        <w:t>.</w:t>
      </w:r>
    </w:p>
    <w:p w14:paraId="2F9207E9" w14:textId="77777777" w:rsidR="00D44FA7" w:rsidRPr="00B01F5C" w:rsidRDefault="00D44FA7" w:rsidP="00B01F5C">
      <w:pPr>
        <w:tabs>
          <w:tab w:val="left" w:pos="851"/>
        </w:tabs>
        <w:spacing w:before="120" w:after="120"/>
        <w:ind w:left="851" w:hanging="425"/>
        <w:jc w:val="both"/>
        <w:rPr>
          <w:rFonts w:eastAsia="Bookman Old Style"/>
          <w:sz w:val="24"/>
          <w:szCs w:val="24"/>
        </w:rPr>
      </w:pPr>
      <w:r w:rsidRPr="00B01F5C">
        <w:rPr>
          <w:rFonts w:eastAsia="Bookman Old Style"/>
          <w:sz w:val="24"/>
          <w:szCs w:val="24"/>
        </w:rPr>
        <w:t>3.</w:t>
      </w:r>
      <w:r w:rsidRPr="00B01F5C">
        <w:rPr>
          <w:rFonts w:eastAsia="Bookman Old Style"/>
          <w:sz w:val="24"/>
          <w:szCs w:val="24"/>
        </w:rPr>
        <w:tab/>
      </w:r>
      <w:proofErr w:type="spellStart"/>
      <w:r w:rsidRPr="00B01F5C">
        <w:rPr>
          <w:rFonts w:eastAsia="Bookman Old Style"/>
          <w:sz w:val="24"/>
          <w:szCs w:val="24"/>
        </w:rPr>
        <w:t>Pembelajaran</w:t>
      </w:r>
      <w:proofErr w:type="spellEnd"/>
      <w:r w:rsidRPr="00B01F5C">
        <w:rPr>
          <w:rFonts w:eastAsia="Bookman Old Style"/>
          <w:sz w:val="24"/>
          <w:szCs w:val="24"/>
        </w:rPr>
        <w:t xml:space="preserve"> yang </w:t>
      </w:r>
      <w:proofErr w:type="spellStart"/>
      <w:r w:rsidRPr="00B01F5C">
        <w:rPr>
          <w:rFonts w:eastAsia="Bookman Old Style"/>
          <w:sz w:val="24"/>
          <w:szCs w:val="24"/>
        </w:rPr>
        <w:t>menyenangkan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bermakna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relevan</w:t>
      </w:r>
      <w:proofErr w:type="spellEnd"/>
      <w:r w:rsidRPr="00B01F5C">
        <w:rPr>
          <w:rFonts w:eastAsia="Bookman Old Style"/>
          <w:sz w:val="24"/>
          <w:szCs w:val="24"/>
        </w:rPr>
        <w:t xml:space="preserve">, dan </w:t>
      </w:r>
      <w:proofErr w:type="spellStart"/>
      <w:r w:rsidRPr="00B01F5C">
        <w:rPr>
          <w:rFonts w:eastAsia="Bookman Old Style"/>
          <w:sz w:val="24"/>
          <w:szCs w:val="24"/>
        </w:rPr>
        <w:t>mengembangkan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keterampilan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bekerja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berpikir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artistik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bagi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kehidupan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sehari-hari</w:t>
      </w:r>
      <w:proofErr w:type="spellEnd"/>
      <w:r w:rsidRPr="00B01F5C">
        <w:rPr>
          <w:rFonts w:eastAsia="Bookman Old Style"/>
          <w:sz w:val="24"/>
          <w:szCs w:val="24"/>
        </w:rPr>
        <w:t>.</w:t>
      </w:r>
    </w:p>
    <w:p w14:paraId="10464A8B" w14:textId="77777777" w:rsidR="00D44FA7" w:rsidRPr="00B01F5C" w:rsidRDefault="00D44FA7" w:rsidP="00B01F5C">
      <w:pPr>
        <w:tabs>
          <w:tab w:val="left" w:pos="851"/>
        </w:tabs>
        <w:spacing w:before="120" w:after="120"/>
        <w:ind w:left="851" w:hanging="425"/>
        <w:jc w:val="both"/>
        <w:rPr>
          <w:rFonts w:eastAsia="Bookman Old Style"/>
          <w:sz w:val="24"/>
          <w:szCs w:val="24"/>
        </w:rPr>
      </w:pPr>
      <w:r w:rsidRPr="00B01F5C">
        <w:rPr>
          <w:rFonts w:eastAsia="Bookman Old Style"/>
          <w:sz w:val="24"/>
          <w:szCs w:val="24"/>
        </w:rPr>
        <w:lastRenderedPageBreak/>
        <w:t>4.</w:t>
      </w:r>
      <w:r w:rsidRPr="00B01F5C">
        <w:rPr>
          <w:rFonts w:eastAsia="Bookman Old Style"/>
          <w:sz w:val="24"/>
          <w:szCs w:val="24"/>
        </w:rPr>
        <w:tab/>
      </w:r>
      <w:proofErr w:type="spellStart"/>
      <w:r w:rsidRPr="00B01F5C">
        <w:rPr>
          <w:rFonts w:eastAsia="Bookman Old Style"/>
          <w:sz w:val="24"/>
          <w:szCs w:val="24"/>
        </w:rPr>
        <w:t>Pembelajaran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seni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rupa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merayakan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keunikan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individu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bersifat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khas</w:t>
      </w:r>
      <w:proofErr w:type="spellEnd"/>
      <w:r w:rsidRPr="00B01F5C">
        <w:rPr>
          <w:rFonts w:eastAsia="Bookman Old Style"/>
          <w:sz w:val="24"/>
          <w:szCs w:val="24"/>
        </w:rPr>
        <w:t>/</w:t>
      </w:r>
      <w:proofErr w:type="spellStart"/>
      <w:r w:rsidRPr="00B01F5C">
        <w:rPr>
          <w:rFonts w:eastAsia="Bookman Old Style"/>
          <w:sz w:val="24"/>
          <w:szCs w:val="24"/>
        </w:rPr>
        <w:t>kontekstual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sesuai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potensi</w:t>
      </w:r>
      <w:proofErr w:type="spellEnd"/>
      <w:r w:rsidRPr="00B01F5C">
        <w:rPr>
          <w:rFonts w:eastAsia="Bookman Old Style"/>
          <w:sz w:val="24"/>
          <w:szCs w:val="24"/>
        </w:rPr>
        <w:t xml:space="preserve"> yang </w:t>
      </w:r>
      <w:proofErr w:type="spellStart"/>
      <w:r w:rsidRPr="00B01F5C">
        <w:rPr>
          <w:rFonts w:eastAsia="Bookman Old Style"/>
          <w:sz w:val="24"/>
          <w:szCs w:val="24"/>
        </w:rPr>
        <w:t>dimiliki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peserta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didik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satuan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pendidikan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daerahnya</w:t>
      </w:r>
      <w:proofErr w:type="spellEnd"/>
      <w:r w:rsidRPr="00B01F5C">
        <w:rPr>
          <w:rFonts w:eastAsia="Bookman Old Style"/>
          <w:sz w:val="24"/>
          <w:szCs w:val="24"/>
        </w:rPr>
        <w:t>.</w:t>
      </w:r>
    </w:p>
    <w:p w14:paraId="73A66240" w14:textId="77777777" w:rsidR="00D44FA7" w:rsidRPr="00B01F5C" w:rsidRDefault="00D44FA7" w:rsidP="00B01F5C">
      <w:pPr>
        <w:tabs>
          <w:tab w:val="left" w:pos="851"/>
        </w:tabs>
        <w:spacing w:before="120" w:after="120"/>
        <w:ind w:left="851" w:hanging="425"/>
        <w:jc w:val="both"/>
        <w:rPr>
          <w:rFonts w:eastAsia="Bookman Old Style"/>
          <w:sz w:val="24"/>
          <w:szCs w:val="24"/>
        </w:rPr>
      </w:pPr>
      <w:r w:rsidRPr="00B01F5C">
        <w:rPr>
          <w:rFonts w:eastAsia="Bookman Old Style"/>
          <w:sz w:val="24"/>
          <w:szCs w:val="24"/>
        </w:rPr>
        <w:t>5.</w:t>
      </w:r>
      <w:r w:rsidRPr="00B01F5C">
        <w:rPr>
          <w:rFonts w:eastAsia="Bookman Old Style"/>
          <w:sz w:val="24"/>
          <w:szCs w:val="24"/>
        </w:rPr>
        <w:tab/>
      </w:r>
      <w:proofErr w:type="spellStart"/>
      <w:r w:rsidRPr="00B01F5C">
        <w:rPr>
          <w:rFonts w:eastAsia="Bookman Old Style"/>
          <w:sz w:val="24"/>
          <w:szCs w:val="24"/>
        </w:rPr>
        <w:t>Pembelajaran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seni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rupa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terhubung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erat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dengan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aspek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seni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maupun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bidang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ilmu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lainnya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mendorong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kolaborasi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interdisipliner</w:t>
      </w:r>
      <w:proofErr w:type="spellEnd"/>
      <w:r w:rsidRPr="00B01F5C">
        <w:rPr>
          <w:rFonts w:eastAsia="Bookman Old Style"/>
          <w:sz w:val="24"/>
          <w:szCs w:val="24"/>
        </w:rPr>
        <w:t>.</w:t>
      </w:r>
    </w:p>
    <w:p w14:paraId="51143473" w14:textId="77777777" w:rsidR="00D44FA7" w:rsidRPr="00B01F5C" w:rsidRDefault="00D44FA7" w:rsidP="00B01F5C">
      <w:pPr>
        <w:tabs>
          <w:tab w:val="left" w:pos="851"/>
        </w:tabs>
        <w:spacing w:before="120" w:after="120"/>
        <w:ind w:left="851" w:hanging="425"/>
        <w:jc w:val="both"/>
        <w:rPr>
          <w:rFonts w:eastAsia="Bookman Old Style"/>
          <w:sz w:val="24"/>
          <w:szCs w:val="24"/>
        </w:rPr>
      </w:pPr>
      <w:r w:rsidRPr="00B01F5C">
        <w:rPr>
          <w:rFonts w:eastAsia="Bookman Old Style"/>
          <w:sz w:val="24"/>
          <w:szCs w:val="24"/>
        </w:rPr>
        <w:t>6.</w:t>
      </w:r>
      <w:r w:rsidRPr="00B01F5C">
        <w:rPr>
          <w:rFonts w:eastAsia="Bookman Old Style"/>
          <w:sz w:val="24"/>
          <w:szCs w:val="24"/>
        </w:rPr>
        <w:tab/>
      </w:r>
      <w:proofErr w:type="spellStart"/>
      <w:r w:rsidRPr="00B01F5C">
        <w:rPr>
          <w:rFonts w:eastAsia="Bookman Old Style"/>
          <w:sz w:val="24"/>
          <w:szCs w:val="24"/>
        </w:rPr>
        <w:t>Pembelajaran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seni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rupa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memiliki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dampak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bagi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diri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peserta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didik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lingkungannya</w:t>
      </w:r>
      <w:proofErr w:type="spellEnd"/>
      <w:r w:rsidRPr="00B01F5C">
        <w:rPr>
          <w:rFonts w:eastAsia="Bookman Old Style"/>
          <w:sz w:val="24"/>
          <w:szCs w:val="24"/>
        </w:rPr>
        <w:t xml:space="preserve">. </w:t>
      </w:r>
      <w:proofErr w:type="spellStart"/>
      <w:r w:rsidRPr="00B01F5C">
        <w:rPr>
          <w:rFonts w:eastAsia="Bookman Old Style"/>
          <w:sz w:val="24"/>
          <w:szCs w:val="24"/>
        </w:rPr>
        <w:t>Kesadaran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akan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dampak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sebuah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karya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akan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mendorong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terbentuknya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sikap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bertanggung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jawab</w:t>
      </w:r>
      <w:proofErr w:type="spellEnd"/>
      <w:r w:rsidRPr="00B01F5C">
        <w:rPr>
          <w:rFonts w:eastAsia="Bookman Old Style"/>
          <w:sz w:val="24"/>
          <w:szCs w:val="24"/>
        </w:rPr>
        <w:t>.</w:t>
      </w:r>
    </w:p>
    <w:p w14:paraId="0F2CFBB8" w14:textId="77777777" w:rsidR="00D44FA7" w:rsidRPr="00B01F5C" w:rsidRDefault="00D44FA7" w:rsidP="00B01F5C">
      <w:pPr>
        <w:spacing w:before="120" w:after="120"/>
        <w:jc w:val="center"/>
        <w:rPr>
          <w:sz w:val="24"/>
          <w:szCs w:val="24"/>
        </w:rPr>
      </w:pPr>
      <w:r w:rsidRPr="00B01F5C">
        <w:rPr>
          <w:noProof/>
          <w:sz w:val="24"/>
          <w:szCs w:val="24"/>
        </w:rPr>
        <w:drawing>
          <wp:inline distT="0" distB="0" distL="0" distR="0" wp14:anchorId="538DA628" wp14:editId="7C2C23E5">
            <wp:extent cx="2762250" cy="2762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91" cy="2765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C17073" w14:textId="77777777" w:rsidR="00D44FA7" w:rsidRPr="00B01F5C" w:rsidRDefault="00D44FA7" w:rsidP="00B01F5C">
      <w:pPr>
        <w:spacing w:before="120" w:after="120"/>
        <w:jc w:val="center"/>
        <w:rPr>
          <w:sz w:val="24"/>
          <w:szCs w:val="24"/>
        </w:rPr>
      </w:pPr>
    </w:p>
    <w:p w14:paraId="5703C4DE" w14:textId="77777777" w:rsidR="00D44FA7" w:rsidRPr="00B01F5C" w:rsidRDefault="00D44FA7" w:rsidP="00B01F5C">
      <w:pPr>
        <w:spacing w:before="120" w:after="120"/>
        <w:jc w:val="center"/>
        <w:rPr>
          <w:sz w:val="24"/>
          <w:szCs w:val="24"/>
        </w:rPr>
      </w:pPr>
      <w:r w:rsidRPr="00B01F5C">
        <w:rPr>
          <w:rFonts w:eastAsia="Bookman Old Style"/>
          <w:sz w:val="24"/>
          <w:szCs w:val="24"/>
        </w:rPr>
        <w:t xml:space="preserve">Gambar 1. Lima </w:t>
      </w:r>
      <w:proofErr w:type="spellStart"/>
      <w:r w:rsidRPr="00B01F5C">
        <w:rPr>
          <w:rFonts w:eastAsia="Bookman Old Style"/>
          <w:sz w:val="24"/>
          <w:szCs w:val="24"/>
        </w:rPr>
        <w:t>elemen</w:t>
      </w:r>
      <w:proofErr w:type="spellEnd"/>
      <w:r w:rsidRPr="00B01F5C">
        <w:rPr>
          <w:rFonts w:eastAsia="Bookman Old Style"/>
          <w:sz w:val="24"/>
          <w:szCs w:val="24"/>
        </w:rPr>
        <w:t xml:space="preserve">/domain </w:t>
      </w:r>
      <w:proofErr w:type="spellStart"/>
      <w:r w:rsidRPr="00B01F5C">
        <w:rPr>
          <w:rFonts w:eastAsia="Bookman Old Style"/>
          <w:sz w:val="24"/>
          <w:szCs w:val="24"/>
        </w:rPr>
        <w:t>landasan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pembelajaran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seni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rupa</w:t>
      </w:r>
      <w:proofErr w:type="spellEnd"/>
    </w:p>
    <w:p w14:paraId="46A4515D" w14:textId="77777777" w:rsidR="00D44FA7" w:rsidRPr="00B01F5C" w:rsidRDefault="00D44FA7" w:rsidP="00B01F5C">
      <w:pPr>
        <w:spacing w:before="120" w:after="120"/>
        <w:rPr>
          <w:sz w:val="24"/>
          <w:szCs w:val="24"/>
        </w:rPr>
      </w:pPr>
    </w:p>
    <w:p w14:paraId="28D23906" w14:textId="77777777" w:rsidR="00D44FA7" w:rsidRPr="00B01F5C" w:rsidRDefault="00D44FA7" w:rsidP="00B01F5C">
      <w:pPr>
        <w:spacing w:before="120" w:after="120"/>
        <w:ind w:left="426"/>
        <w:jc w:val="both"/>
        <w:rPr>
          <w:rFonts w:eastAsia="Bookman Old Style"/>
          <w:sz w:val="24"/>
          <w:szCs w:val="24"/>
        </w:rPr>
      </w:pPr>
      <w:proofErr w:type="spellStart"/>
      <w:r w:rsidRPr="00B01F5C">
        <w:rPr>
          <w:rFonts w:eastAsia="Bookman Old Style"/>
          <w:sz w:val="24"/>
          <w:szCs w:val="24"/>
        </w:rPr>
        <w:t>Landasan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Pembelajaran</w:t>
      </w:r>
      <w:proofErr w:type="spellEnd"/>
      <w:r w:rsidRPr="00B01F5C">
        <w:rPr>
          <w:rFonts w:eastAsia="Bookman Old Style"/>
          <w:sz w:val="24"/>
          <w:szCs w:val="24"/>
        </w:rPr>
        <w:t xml:space="preserve"> Seni Rupa </w:t>
      </w:r>
      <w:proofErr w:type="spellStart"/>
      <w:r w:rsidRPr="00B01F5C">
        <w:rPr>
          <w:rFonts w:eastAsia="Bookman Old Style"/>
          <w:sz w:val="24"/>
          <w:szCs w:val="24"/>
        </w:rPr>
        <w:t>memiliki</w:t>
      </w:r>
      <w:proofErr w:type="spellEnd"/>
      <w:r w:rsidRPr="00B01F5C">
        <w:rPr>
          <w:rFonts w:eastAsia="Bookman Old Style"/>
          <w:sz w:val="24"/>
          <w:szCs w:val="24"/>
        </w:rPr>
        <w:t xml:space="preserve"> lima </w:t>
      </w:r>
      <w:proofErr w:type="spellStart"/>
      <w:r w:rsidRPr="00B01F5C">
        <w:rPr>
          <w:rFonts w:eastAsia="Bookman Old Style"/>
          <w:sz w:val="24"/>
          <w:szCs w:val="24"/>
        </w:rPr>
        <w:t>elemen</w:t>
      </w:r>
      <w:proofErr w:type="spellEnd"/>
      <w:r w:rsidRPr="00B01F5C">
        <w:rPr>
          <w:rFonts w:eastAsia="Bookman Old Style"/>
          <w:sz w:val="24"/>
          <w:szCs w:val="24"/>
        </w:rPr>
        <w:t xml:space="preserve">/domain yang </w:t>
      </w:r>
      <w:proofErr w:type="spellStart"/>
      <w:r w:rsidRPr="00B01F5C">
        <w:rPr>
          <w:rFonts w:eastAsia="Bookman Old Style"/>
          <w:sz w:val="24"/>
          <w:szCs w:val="24"/>
        </w:rPr>
        <w:t>mandiri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berjalan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beriringan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sebagai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kesatuan</w:t>
      </w:r>
      <w:proofErr w:type="spellEnd"/>
      <w:r w:rsidRPr="00B01F5C">
        <w:rPr>
          <w:rFonts w:eastAsia="Bookman Old Style"/>
          <w:sz w:val="24"/>
          <w:szCs w:val="24"/>
        </w:rPr>
        <w:t xml:space="preserve"> yang </w:t>
      </w:r>
      <w:proofErr w:type="spellStart"/>
      <w:r w:rsidRPr="00B01F5C">
        <w:rPr>
          <w:rFonts w:eastAsia="Bookman Old Style"/>
          <w:sz w:val="24"/>
          <w:szCs w:val="24"/>
        </w:rPr>
        <w:t>saling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mempengaruhi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mendukung</w:t>
      </w:r>
      <w:proofErr w:type="spellEnd"/>
      <w:r w:rsidRPr="00B01F5C">
        <w:rPr>
          <w:rFonts w:eastAsia="Bookman Old Style"/>
          <w:sz w:val="24"/>
          <w:szCs w:val="24"/>
        </w:rPr>
        <w:t xml:space="preserve">. </w:t>
      </w:r>
      <w:proofErr w:type="spellStart"/>
      <w:r w:rsidRPr="00B01F5C">
        <w:rPr>
          <w:rFonts w:eastAsia="Bookman Old Style"/>
          <w:sz w:val="24"/>
          <w:szCs w:val="24"/>
        </w:rPr>
        <w:t>Setiap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elemen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bukan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sebuah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urutan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atau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prasyarat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dari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elemen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lainnya</w:t>
      </w:r>
      <w:proofErr w:type="spellEnd"/>
      <w:r w:rsidRPr="00B01F5C">
        <w:rPr>
          <w:rFonts w:eastAsia="Bookman Old Style"/>
          <w:sz w:val="24"/>
          <w:szCs w:val="24"/>
        </w:rPr>
        <w:t xml:space="preserve">. Masing-masing </w:t>
      </w:r>
      <w:proofErr w:type="spellStart"/>
      <w:r w:rsidRPr="00B01F5C">
        <w:rPr>
          <w:rFonts w:eastAsia="Bookman Old Style"/>
          <w:sz w:val="24"/>
          <w:szCs w:val="24"/>
        </w:rPr>
        <w:t>mampu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berdiri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sendiri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secara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mandiri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namun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memiliki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hubungan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dalam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peran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antar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elemen</w:t>
      </w:r>
      <w:proofErr w:type="spellEnd"/>
      <w:r w:rsidRPr="00B01F5C">
        <w:rPr>
          <w:rFonts w:eastAsia="Bookman Old Style"/>
          <w:sz w:val="24"/>
          <w:szCs w:val="24"/>
        </w:rPr>
        <w:t>:</w:t>
      </w:r>
    </w:p>
    <w:tbl>
      <w:tblPr>
        <w:tblW w:w="8653" w:type="dxa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5933"/>
      </w:tblGrid>
      <w:tr w:rsidR="00D44FA7" w:rsidRPr="00B01F5C" w14:paraId="4C5F5337" w14:textId="77777777" w:rsidTr="00801777">
        <w:trPr>
          <w:trHeight w:val="240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2" w:themeFill="text2" w:themeFillTint="66"/>
          </w:tcPr>
          <w:p w14:paraId="23E265A9" w14:textId="77777777" w:rsidR="00D44FA7" w:rsidRPr="00B01F5C" w:rsidRDefault="00D44FA7" w:rsidP="00B01F5C">
            <w:pPr>
              <w:spacing w:before="120" w:after="120"/>
              <w:jc w:val="center"/>
              <w:rPr>
                <w:rFonts w:eastAsia="Bookman Old Style"/>
                <w:b/>
                <w:sz w:val="24"/>
                <w:szCs w:val="24"/>
              </w:rPr>
            </w:pPr>
            <w:proofErr w:type="spellStart"/>
            <w:r w:rsidRPr="00B01F5C">
              <w:rPr>
                <w:rFonts w:eastAsia="Bookman Old Style"/>
                <w:b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5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2" w:themeFill="text2" w:themeFillTint="66"/>
          </w:tcPr>
          <w:p w14:paraId="3F62CD00" w14:textId="77777777" w:rsidR="00D44FA7" w:rsidRPr="00B01F5C" w:rsidRDefault="00D44FA7" w:rsidP="00B01F5C">
            <w:pPr>
              <w:spacing w:before="120" w:after="120"/>
              <w:jc w:val="center"/>
              <w:rPr>
                <w:rFonts w:eastAsia="Bookman Old Style"/>
                <w:b/>
                <w:sz w:val="24"/>
                <w:szCs w:val="24"/>
              </w:rPr>
            </w:pPr>
            <w:proofErr w:type="spellStart"/>
            <w:r w:rsidRPr="00B01F5C">
              <w:rPr>
                <w:rFonts w:eastAsia="Bookman Old Style"/>
                <w:b/>
                <w:sz w:val="24"/>
                <w:szCs w:val="24"/>
              </w:rPr>
              <w:t>Deskripsi</w:t>
            </w:r>
            <w:proofErr w:type="spellEnd"/>
          </w:p>
        </w:tc>
      </w:tr>
      <w:tr w:rsidR="00D44FA7" w:rsidRPr="00B01F5C" w14:paraId="63FFB3B5" w14:textId="77777777" w:rsidTr="00B8703D">
        <w:trPr>
          <w:trHeight w:val="240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83323" w14:textId="77777777" w:rsidR="00D44FA7" w:rsidRPr="00B01F5C" w:rsidRDefault="00D44FA7" w:rsidP="00B01F5C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Mengalami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(</w:t>
            </w:r>
            <w:r w:rsidRPr="00B01F5C">
              <w:rPr>
                <w:rFonts w:eastAsia="Bookman Old Style"/>
                <w:i/>
                <w:iCs/>
                <w:sz w:val="24"/>
                <w:szCs w:val="24"/>
              </w:rPr>
              <w:t>Experiencing</w:t>
            </w:r>
            <w:r w:rsidRPr="00B01F5C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5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E6422" w14:textId="77777777" w:rsidR="00D44FA7" w:rsidRPr="00B01F5C" w:rsidRDefault="00D44FA7" w:rsidP="00B01F5C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Mengarahkan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untuk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mendapatkan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pengalaman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secara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langsung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dengan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;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mengamati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mengumpulkan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merekam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informasi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visual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dari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kehidupan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sehari-hari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sebagai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sumber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gagasan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dalam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berkarya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>.</w:t>
            </w:r>
          </w:p>
          <w:p w14:paraId="387462D1" w14:textId="77777777" w:rsidR="00D44FA7" w:rsidRPr="00B01F5C" w:rsidRDefault="00D44FA7" w:rsidP="00B01F5C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mengeksplorasi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bereksperimen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dengan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berbagai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bahan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alat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prosedur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dalam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menciptakan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sebuah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karya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seni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rupa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>.</w:t>
            </w:r>
          </w:p>
        </w:tc>
      </w:tr>
      <w:tr w:rsidR="00D44FA7" w:rsidRPr="00B01F5C" w14:paraId="3261B790" w14:textId="77777777" w:rsidTr="00B8703D">
        <w:trPr>
          <w:trHeight w:val="240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E010A" w14:textId="77777777" w:rsidR="00D44FA7" w:rsidRPr="00B01F5C" w:rsidRDefault="00D44FA7" w:rsidP="00B01F5C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Menciptakan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(</w:t>
            </w:r>
            <w:r w:rsidRPr="00B01F5C">
              <w:rPr>
                <w:rFonts w:eastAsia="Bookman Old Style"/>
                <w:i/>
                <w:iCs/>
                <w:sz w:val="24"/>
                <w:szCs w:val="24"/>
              </w:rPr>
              <w:t>Making/Creating</w:t>
            </w:r>
            <w:r w:rsidRPr="00B01F5C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5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AD81D" w14:textId="77777777" w:rsidR="00D44FA7" w:rsidRPr="00B01F5C" w:rsidRDefault="00D44FA7" w:rsidP="00B01F5C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Memotivasi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untuk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menciptakan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sebuah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karya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seni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rupa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>.</w:t>
            </w:r>
          </w:p>
        </w:tc>
      </w:tr>
      <w:tr w:rsidR="00D44FA7" w:rsidRPr="00B01F5C" w14:paraId="50C7B329" w14:textId="77777777" w:rsidTr="00B8703D">
        <w:trPr>
          <w:trHeight w:val="240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BDFC9" w14:textId="77777777" w:rsidR="00D44FA7" w:rsidRPr="00B01F5C" w:rsidRDefault="00D44FA7" w:rsidP="00B01F5C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Merefleksikan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(</w:t>
            </w:r>
            <w:r w:rsidRPr="00B01F5C">
              <w:rPr>
                <w:rFonts w:eastAsia="Bookman Old Style"/>
                <w:i/>
                <w:iCs/>
                <w:sz w:val="24"/>
                <w:szCs w:val="24"/>
              </w:rPr>
              <w:t>Reflecting</w:t>
            </w:r>
            <w:r w:rsidRPr="00B01F5C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5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4FF01" w14:textId="77777777" w:rsidR="00D44FA7" w:rsidRPr="00B01F5C" w:rsidRDefault="00D44FA7" w:rsidP="00B01F5C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mengevaluasi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perkembangan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diri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mampu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menjelaskan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memberi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komentar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umpan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balik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secara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lastRenderedPageBreak/>
              <w:t>kritis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atas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karya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pribadi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maupun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karya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orang lain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dengan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mempresentasikannya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secara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runut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terperinci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menggunakan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kosa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kata yang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tepat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>.</w:t>
            </w:r>
          </w:p>
        </w:tc>
      </w:tr>
      <w:tr w:rsidR="00D44FA7" w:rsidRPr="00B01F5C" w14:paraId="4A4DA9BF" w14:textId="77777777" w:rsidTr="00B8703D">
        <w:trPr>
          <w:trHeight w:val="240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11805" w14:textId="77777777" w:rsidR="00D44FA7" w:rsidRPr="00B01F5C" w:rsidRDefault="00D44FA7" w:rsidP="00B01F5C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lastRenderedPageBreak/>
              <w:t>Berpikir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Bekerja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Artistik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(</w:t>
            </w:r>
            <w:r w:rsidRPr="00B01F5C">
              <w:rPr>
                <w:rFonts w:eastAsia="Bookman Old Style"/>
                <w:i/>
                <w:iCs/>
                <w:sz w:val="24"/>
                <w:szCs w:val="24"/>
              </w:rPr>
              <w:t>Thinking and Working Artistically</w:t>
            </w:r>
            <w:r w:rsidRPr="00B01F5C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5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32F6A" w14:textId="77777777" w:rsidR="00D44FA7" w:rsidRPr="00B01F5C" w:rsidRDefault="00D44FA7" w:rsidP="00B01F5C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menggunakan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berbagai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sudut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pandang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pengetahuan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keterampilan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artistik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dalam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menciptakan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sebuah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peluang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menjawab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tantangan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menyelesaikan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permasalahan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kehidupan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sehari-hari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>.</w:t>
            </w:r>
          </w:p>
          <w:p w14:paraId="13EEC6CF" w14:textId="77777777" w:rsidR="00D44FA7" w:rsidRPr="00B01F5C" w:rsidRDefault="00D44FA7" w:rsidP="00B01F5C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memiliki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kebebasan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dalam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mengeksplorasi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bereksperimen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dengan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alat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bahan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prosedur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sehingga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menemukan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cara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mereka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sendiri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dalam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mengembangkan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gagasannya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>.</w:t>
            </w:r>
          </w:p>
        </w:tc>
      </w:tr>
      <w:tr w:rsidR="00D44FA7" w:rsidRPr="00B01F5C" w14:paraId="77B87D4A" w14:textId="77777777" w:rsidTr="00B8703D">
        <w:trPr>
          <w:trHeight w:val="240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5E738" w14:textId="77777777" w:rsidR="00D44FA7" w:rsidRPr="00B01F5C" w:rsidRDefault="00D44FA7" w:rsidP="00B01F5C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Berdampak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(</w:t>
            </w:r>
            <w:r w:rsidRPr="00B01F5C">
              <w:rPr>
                <w:rFonts w:eastAsia="Bookman Old Style"/>
                <w:i/>
                <w:iCs/>
                <w:sz w:val="24"/>
                <w:szCs w:val="24"/>
              </w:rPr>
              <w:t>Impacting</w:t>
            </w:r>
            <w:r w:rsidRPr="00B01F5C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5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41939" w14:textId="77777777" w:rsidR="00D44FA7" w:rsidRPr="00B01F5C" w:rsidRDefault="00D44FA7" w:rsidP="00B01F5C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Pembelajaran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karya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seni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rupa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diharapkan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memiliki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dampak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positif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pada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dirinya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lingkungan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masyarakat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serta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dapat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dipertanggungjawabkan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>.</w:t>
            </w:r>
          </w:p>
        </w:tc>
      </w:tr>
    </w:tbl>
    <w:p w14:paraId="7BAB7B10" w14:textId="77777777" w:rsidR="00D44FA7" w:rsidRPr="00B01F5C" w:rsidRDefault="00D44FA7" w:rsidP="00B01F5C">
      <w:pPr>
        <w:spacing w:before="120" w:after="120"/>
        <w:rPr>
          <w:sz w:val="24"/>
          <w:szCs w:val="24"/>
        </w:rPr>
      </w:pPr>
    </w:p>
    <w:p w14:paraId="7C9D0653" w14:textId="77777777" w:rsidR="00801777" w:rsidRPr="00B01F5C" w:rsidRDefault="0034374C" w:rsidP="00B01F5C">
      <w:pPr>
        <w:tabs>
          <w:tab w:val="left" w:pos="426"/>
        </w:tabs>
        <w:spacing w:before="120" w:after="120"/>
        <w:ind w:left="426" w:hanging="426"/>
        <w:rPr>
          <w:rFonts w:eastAsia="Bookman Old Style"/>
          <w:b/>
          <w:sz w:val="24"/>
          <w:szCs w:val="24"/>
        </w:rPr>
      </w:pPr>
      <w:r w:rsidRPr="00B01F5C">
        <w:rPr>
          <w:rFonts w:eastAsia="Bookman Old Style"/>
          <w:b/>
          <w:bCs/>
          <w:sz w:val="24"/>
          <w:szCs w:val="24"/>
        </w:rPr>
        <w:t xml:space="preserve">D. </w:t>
      </w:r>
      <w:r w:rsidRPr="00B01F5C">
        <w:rPr>
          <w:rFonts w:eastAsia="Bookman Old Style"/>
          <w:b/>
          <w:bCs/>
          <w:sz w:val="24"/>
          <w:szCs w:val="24"/>
          <w:lang w:val="id-ID"/>
        </w:rPr>
        <w:t xml:space="preserve">  </w:t>
      </w:r>
      <w:r w:rsidR="00B01F5C" w:rsidRPr="00B01F5C">
        <w:rPr>
          <w:rFonts w:eastAsia="Bookman Old Style"/>
          <w:b/>
          <w:bCs/>
          <w:sz w:val="24"/>
          <w:szCs w:val="24"/>
        </w:rPr>
        <w:t xml:space="preserve">CAPAIAN PEMBELAJARAN MATA PELAJARAN SENI RUPA SETIAP FASE </w:t>
      </w:r>
      <w:r w:rsidR="00B01F5C" w:rsidRPr="00B01F5C">
        <w:rPr>
          <w:rFonts w:eastAsia="Bookman Old Style"/>
          <w:b/>
          <w:sz w:val="24"/>
          <w:szCs w:val="24"/>
        </w:rPr>
        <w:t xml:space="preserve">D (KELAS </w:t>
      </w:r>
      <w:r w:rsidR="005E2FE0">
        <w:rPr>
          <w:rFonts w:eastAsia="Bookman Old Style"/>
          <w:b/>
          <w:sz w:val="24"/>
          <w:szCs w:val="24"/>
        </w:rPr>
        <w:t>IX</w:t>
      </w:r>
      <w:r w:rsidR="00B01F5C" w:rsidRPr="00B01F5C">
        <w:rPr>
          <w:rFonts w:eastAsia="Bookman Old Style"/>
          <w:b/>
          <w:sz w:val="24"/>
          <w:szCs w:val="24"/>
        </w:rPr>
        <w:t xml:space="preserve"> SMP/MTS/PROGRAM PAKET </w:t>
      </w:r>
      <w:r w:rsidR="00801777" w:rsidRPr="00B01F5C">
        <w:rPr>
          <w:rFonts w:eastAsia="Bookman Old Style"/>
          <w:b/>
          <w:sz w:val="24"/>
          <w:szCs w:val="24"/>
        </w:rPr>
        <w:t>B)</w:t>
      </w:r>
    </w:p>
    <w:p w14:paraId="2F08A58D" w14:textId="77777777" w:rsidR="00DF3642" w:rsidRPr="00B01F5C" w:rsidRDefault="007F2C08" w:rsidP="00B01F5C">
      <w:pPr>
        <w:spacing w:before="120" w:after="120"/>
        <w:ind w:left="426"/>
        <w:jc w:val="both"/>
        <w:rPr>
          <w:rFonts w:eastAsia="Bookman Old Style"/>
          <w:sz w:val="24"/>
          <w:szCs w:val="24"/>
        </w:rPr>
      </w:pPr>
      <w:r w:rsidRPr="00B01F5C">
        <w:rPr>
          <w:rFonts w:eastAsia="Bookman Old Style"/>
          <w:sz w:val="24"/>
          <w:szCs w:val="24"/>
        </w:rPr>
        <w:t xml:space="preserve">Di </w:t>
      </w:r>
      <w:proofErr w:type="spellStart"/>
      <w:r w:rsidRPr="00B01F5C">
        <w:rPr>
          <w:rFonts w:eastAsia="Bookman Old Style"/>
          <w:sz w:val="24"/>
          <w:szCs w:val="24"/>
        </w:rPr>
        <w:t>akhir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fase</w:t>
      </w:r>
      <w:proofErr w:type="spellEnd"/>
      <w:r w:rsidRPr="00B01F5C">
        <w:rPr>
          <w:rFonts w:eastAsia="Bookman Old Style"/>
          <w:sz w:val="24"/>
          <w:szCs w:val="24"/>
        </w:rPr>
        <w:t xml:space="preserve"> D, </w:t>
      </w:r>
      <w:proofErr w:type="spellStart"/>
      <w:r w:rsidRPr="00B01F5C">
        <w:rPr>
          <w:rFonts w:eastAsia="Bookman Old Style"/>
          <w:sz w:val="24"/>
          <w:szCs w:val="24"/>
        </w:rPr>
        <w:t>peserta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didik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mampu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menuangkan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pengalamannya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secara</w:t>
      </w:r>
      <w:proofErr w:type="spellEnd"/>
      <w:r w:rsidRPr="00B01F5C">
        <w:rPr>
          <w:rFonts w:eastAsia="Bookman Old Style"/>
          <w:sz w:val="24"/>
          <w:szCs w:val="24"/>
        </w:rPr>
        <w:t xml:space="preserve"> visual </w:t>
      </w:r>
      <w:proofErr w:type="spellStart"/>
      <w:r w:rsidRPr="00B01F5C">
        <w:rPr>
          <w:rFonts w:eastAsia="Bookman Old Style"/>
          <w:sz w:val="24"/>
          <w:szCs w:val="24"/>
        </w:rPr>
        <w:t>sebagai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ekspresi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kreatif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dengan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rinci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ditandai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penguasaan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ruang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proporsi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gestur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baik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secara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mandiri</w:t>
      </w:r>
      <w:proofErr w:type="spellEnd"/>
      <w:r w:rsidRPr="00B01F5C">
        <w:rPr>
          <w:rFonts w:eastAsia="Bookman Old Style"/>
          <w:sz w:val="24"/>
          <w:szCs w:val="24"/>
        </w:rPr>
        <w:t xml:space="preserve"> dan/</w:t>
      </w:r>
      <w:proofErr w:type="spellStart"/>
      <w:r w:rsidRPr="00B01F5C">
        <w:rPr>
          <w:rFonts w:eastAsia="Bookman Old Style"/>
          <w:sz w:val="24"/>
          <w:szCs w:val="24"/>
        </w:rPr>
        <w:t>atau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berkelompok</w:t>
      </w:r>
      <w:proofErr w:type="spellEnd"/>
      <w:r w:rsidRPr="00B01F5C">
        <w:rPr>
          <w:rFonts w:eastAsia="Bookman Old Style"/>
          <w:sz w:val="24"/>
          <w:szCs w:val="24"/>
        </w:rPr>
        <w:t xml:space="preserve">. </w:t>
      </w:r>
      <w:proofErr w:type="spellStart"/>
      <w:r w:rsidRPr="00B01F5C">
        <w:rPr>
          <w:rFonts w:eastAsia="Bookman Old Style"/>
          <w:sz w:val="24"/>
          <w:szCs w:val="24"/>
        </w:rPr>
        <w:t>Diharapkan</w:t>
      </w:r>
      <w:proofErr w:type="spellEnd"/>
      <w:r w:rsidRPr="00B01F5C">
        <w:rPr>
          <w:rFonts w:eastAsia="Bookman Old Style"/>
          <w:sz w:val="24"/>
          <w:szCs w:val="24"/>
        </w:rPr>
        <w:t xml:space="preserve"> pada </w:t>
      </w:r>
      <w:proofErr w:type="spellStart"/>
      <w:r w:rsidRPr="00B01F5C">
        <w:rPr>
          <w:rFonts w:eastAsia="Bookman Old Style"/>
          <w:sz w:val="24"/>
          <w:szCs w:val="24"/>
        </w:rPr>
        <w:t>akhir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fase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ini</w:t>
      </w:r>
      <w:proofErr w:type="spellEnd"/>
      <w:r w:rsidRPr="00B01F5C">
        <w:rPr>
          <w:rFonts w:eastAsia="Bookman Old Style"/>
          <w:sz w:val="24"/>
          <w:szCs w:val="24"/>
        </w:rPr>
        <w:t xml:space="preserve">, proses </w:t>
      </w:r>
      <w:proofErr w:type="spellStart"/>
      <w:r w:rsidRPr="00B01F5C">
        <w:rPr>
          <w:rFonts w:eastAsia="Bookman Old Style"/>
          <w:sz w:val="24"/>
          <w:szCs w:val="24"/>
        </w:rPr>
        <w:t>kreatif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kegiatan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apresiasi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peserta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didik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telah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mencerminkan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penguasaan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terhadap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bahan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alat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teknik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teknologi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prosedur</w:t>
      </w:r>
      <w:proofErr w:type="spellEnd"/>
      <w:r w:rsidRPr="00B01F5C">
        <w:rPr>
          <w:rFonts w:eastAsia="Bookman Old Style"/>
          <w:sz w:val="24"/>
          <w:szCs w:val="24"/>
        </w:rPr>
        <w:t xml:space="preserve"> yang </w:t>
      </w:r>
      <w:proofErr w:type="spellStart"/>
      <w:r w:rsidRPr="00B01F5C">
        <w:rPr>
          <w:rFonts w:eastAsia="Bookman Old Style"/>
          <w:sz w:val="24"/>
          <w:szCs w:val="24"/>
        </w:rPr>
        <w:t>mewakili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perasaan</w:t>
      </w:r>
      <w:proofErr w:type="spellEnd"/>
      <w:r w:rsidRPr="00B01F5C">
        <w:rPr>
          <w:rFonts w:eastAsia="Bookman Old Style"/>
          <w:sz w:val="24"/>
          <w:szCs w:val="24"/>
        </w:rPr>
        <w:t xml:space="preserve"> dan </w:t>
      </w:r>
      <w:proofErr w:type="spellStart"/>
      <w:r w:rsidRPr="00B01F5C">
        <w:rPr>
          <w:rFonts w:eastAsia="Bookman Old Style"/>
          <w:sz w:val="24"/>
          <w:szCs w:val="24"/>
        </w:rPr>
        <w:t>empati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peserta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didik</w:t>
      </w:r>
      <w:proofErr w:type="spellEnd"/>
      <w:r w:rsidRPr="00B01F5C">
        <w:rPr>
          <w:rFonts w:eastAsia="Bookman Old Style"/>
          <w:sz w:val="24"/>
          <w:szCs w:val="24"/>
        </w:rPr>
        <w:t xml:space="preserve">. Selain </w:t>
      </w:r>
      <w:proofErr w:type="spellStart"/>
      <w:r w:rsidRPr="00B01F5C">
        <w:rPr>
          <w:rFonts w:eastAsia="Bookman Old Style"/>
          <w:sz w:val="24"/>
          <w:szCs w:val="24"/>
        </w:rPr>
        <w:t>itu</w:t>
      </w:r>
      <w:proofErr w:type="spellEnd"/>
      <w:r w:rsidRPr="00B01F5C">
        <w:rPr>
          <w:rFonts w:eastAsia="Bookman Old Style"/>
          <w:sz w:val="24"/>
          <w:szCs w:val="24"/>
        </w:rPr>
        <w:t xml:space="preserve">, </w:t>
      </w:r>
      <w:proofErr w:type="spellStart"/>
      <w:r w:rsidRPr="00B01F5C">
        <w:rPr>
          <w:rFonts w:eastAsia="Bookman Old Style"/>
          <w:sz w:val="24"/>
          <w:szCs w:val="24"/>
        </w:rPr>
        <w:t>peserta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didik</w:t>
      </w:r>
      <w:proofErr w:type="spellEnd"/>
      <w:r w:rsidRPr="00B01F5C">
        <w:rPr>
          <w:rFonts w:eastAsia="Bookman Old Style"/>
          <w:sz w:val="24"/>
          <w:szCs w:val="24"/>
        </w:rPr>
        <w:t xml:space="preserve"> juga </w:t>
      </w:r>
      <w:proofErr w:type="spellStart"/>
      <w:r w:rsidRPr="00B01F5C">
        <w:rPr>
          <w:rFonts w:eastAsia="Bookman Old Style"/>
          <w:sz w:val="24"/>
          <w:szCs w:val="24"/>
        </w:rPr>
        <w:t>dapat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menyampaikan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pesan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lisan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atau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tertulis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tentang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karya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seni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rupa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berdasarkan</w:t>
      </w:r>
      <w:proofErr w:type="spellEnd"/>
      <w:r w:rsidRPr="00B01F5C">
        <w:rPr>
          <w:rFonts w:eastAsia="Bookman Old Style"/>
          <w:sz w:val="24"/>
          <w:szCs w:val="24"/>
        </w:rPr>
        <w:t xml:space="preserve"> pada </w:t>
      </w:r>
      <w:proofErr w:type="spellStart"/>
      <w:r w:rsidRPr="00B01F5C">
        <w:rPr>
          <w:rFonts w:eastAsia="Bookman Old Style"/>
          <w:sz w:val="24"/>
          <w:szCs w:val="24"/>
        </w:rPr>
        <w:t>pengamatannya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terhadap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karya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seni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rupa</w:t>
      </w:r>
      <w:proofErr w:type="spellEnd"/>
      <w:r w:rsidRPr="00B01F5C">
        <w:rPr>
          <w:rFonts w:eastAsia="Bookman Old Style"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sz w:val="24"/>
          <w:szCs w:val="24"/>
        </w:rPr>
        <w:t>tersebut</w:t>
      </w:r>
      <w:proofErr w:type="spellEnd"/>
      <w:r w:rsidRPr="00B01F5C">
        <w:rPr>
          <w:rFonts w:eastAsia="Bookman Old Style"/>
          <w:sz w:val="24"/>
          <w:szCs w:val="24"/>
        </w:rPr>
        <w:t>.</w:t>
      </w:r>
    </w:p>
    <w:p w14:paraId="79C3CE63" w14:textId="77777777" w:rsidR="007F2C08" w:rsidRPr="00B01F5C" w:rsidRDefault="007F2C08" w:rsidP="00B01F5C">
      <w:pPr>
        <w:spacing w:before="120" w:after="120"/>
        <w:ind w:left="426"/>
        <w:jc w:val="both"/>
        <w:rPr>
          <w:rFonts w:eastAsia="Bookman Old Style"/>
          <w:sz w:val="24"/>
          <w:szCs w:val="24"/>
        </w:rPr>
      </w:pPr>
    </w:p>
    <w:p w14:paraId="67D1A6B2" w14:textId="77777777" w:rsidR="00D44FA7" w:rsidRPr="00B01F5C" w:rsidRDefault="00D44FA7" w:rsidP="00B01F5C">
      <w:pPr>
        <w:spacing w:before="120" w:after="120"/>
        <w:ind w:left="426"/>
        <w:jc w:val="both"/>
        <w:rPr>
          <w:rFonts w:eastAsia="Bookman Old Style"/>
          <w:b/>
          <w:sz w:val="24"/>
          <w:szCs w:val="24"/>
        </w:rPr>
      </w:pPr>
      <w:r w:rsidRPr="00B01F5C">
        <w:rPr>
          <w:rFonts w:eastAsia="Bookman Old Style"/>
          <w:b/>
          <w:sz w:val="24"/>
          <w:szCs w:val="24"/>
        </w:rPr>
        <w:t xml:space="preserve">Fase </w:t>
      </w:r>
      <w:r w:rsidR="00C37B47" w:rsidRPr="00B01F5C">
        <w:rPr>
          <w:rFonts w:eastAsia="Bookman Old Style"/>
          <w:b/>
          <w:sz w:val="24"/>
          <w:szCs w:val="24"/>
        </w:rPr>
        <w:t>D</w:t>
      </w:r>
      <w:r w:rsidRPr="00B01F5C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b/>
          <w:sz w:val="24"/>
          <w:szCs w:val="24"/>
        </w:rPr>
        <w:t>Berdasarkan</w:t>
      </w:r>
      <w:proofErr w:type="spellEnd"/>
      <w:r w:rsidRPr="00B01F5C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B01F5C">
        <w:rPr>
          <w:rFonts w:eastAsia="Bookman Old Style"/>
          <w:b/>
          <w:sz w:val="24"/>
          <w:szCs w:val="24"/>
        </w:rPr>
        <w:t>Elemen</w:t>
      </w:r>
      <w:proofErr w:type="spellEnd"/>
    </w:p>
    <w:tbl>
      <w:tblPr>
        <w:tblW w:w="8652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  <w:gridCol w:w="5930"/>
      </w:tblGrid>
      <w:tr w:rsidR="00D44FA7" w:rsidRPr="00B01F5C" w14:paraId="03022593" w14:textId="77777777" w:rsidTr="007F2C08">
        <w:trPr>
          <w:trHeight w:val="240"/>
        </w:trPr>
        <w:tc>
          <w:tcPr>
            <w:tcW w:w="2722" w:type="dxa"/>
            <w:shd w:val="clear" w:color="auto" w:fill="8DB3E2" w:themeFill="text2" w:themeFillTint="66"/>
            <w:vAlign w:val="center"/>
          </w:tcPr>
          <w:p w14:paraId="70F4E8E2" w14:textId="77777777" w:rsidR="00D44FA7" w:rsidRPr="00B01F5C" w:rsidRDefault="00D44FA7" w:rsidP="00B01F5C">
            <w:pPr>
              <w:spacing w:before="120" w:after="120"/>
              <w:ind w:left="57" w:right="57"/>
              <w:jc w:val="center"/>
              <w:rPr>
                <w:rFonts w:eastAsia="Bookman Old Style"/>
                <w:b/>
                <w:bCs/>
                <w:sz w:val="24"/>
                <w:szCs w:val="24"/>
              </w:rPr>
            </w:pPr>
            <w:proofErr w:type="spellStart"/>
            <w:r w:rsidRPr="00B01F5C">
              <w:rPr>
                <w:rFonts w:eastAsia="Bookman Old Style"/>
                <w:b/>
                <w:bCs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5930" w:type="dxa"/>
            <w:shd w:val="clear" w:color="auto" w:fill="8DB3E2" w:themeFill="text2" w:themeFillTint="66"/>
            <w:vAlign w:val="center"/>
          </w:tcPr>
          <w:p w14:paraId="7E97075B" w14:textId="77777777" w:rsidR="00D44FA7" w:rsidRPr="00B01F5C" w:rsidRDefault="00D44FA7" w:rsidP="00B01F5C">
            <w:pPr>
              <w:spacing w:before="120" w:after="120"/>
              <w:ind w:left="57" w:right="57"/>
              <w:jc w:val="center"/>
              <w:rPr>
                <w:rFonts w:eastAsia="Bookman Old Style"/>
                <w:b/>
                <w:bCs/>
                <w:sz w:val="24"/>
                <w:szCs w:val="24"/>
              </w:rPr>
            </w:pPr>
            <w:proofErr w:type="spellStart"/>
            <w:r w:rsidRPr="00B01F5C">
              <w:rPr>
                <w:rFonts w:eastAsia="Bookman Old Style"/>
                <w:b/>
                <w:bCs/>
                <w:sz w:val="24"/>
                <w:szCs w:val="24"/>
              </w:rPr>
              <w:t>Capaian</w:t>
            </w:r>
            <w:proofErr w:type="spellEnd"/>
            <w:r w:rsidRPr="00B01F5C">
              <w:rPr>
                <w:rFonts w:eastAsia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b/>
                <w:bCs/>
                <w:sz w:val="24"/>
                <w:szCs w:val="24"/>
              </w:rPr>
              <w:t>Pembelajaran</w:t>
            </w:r>
            <w:proofErr w:type="spellEnd"/>
          </w:p>
        </w:tc>
      </w:tr>
      <w:tr w:rsidR="00D44FA7" w:rsidRPr="00B01F5C" w14:paraId="4E47A446" w14:textId="77777777" w:rsidTr="00B8703D">
        <w:trPr>
          <w:trHeight w:val="240"/>
        </w:trPr>
        <w:tc>
          <w:tcPr>
            <w:tcW w:w="2722" w:type="dxa"/>
          </w:tcPr>
          <w:p w14:paraId="04682118" w14:textId="77777777" w:rsidR="00D44FA7" w:rsidRPr="005E2FE0" w:rsidRDefault="00D44FA7" w:rsidP="00B01F5C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5E2FE0">
              <w:rPr>
                <w:rFonts w:eastAsia="Bookman Old Style"/>
                <w:sz w:val="24"/>
                <w:szCs w:val="24"/>
              </w:rPr>
              <w:t>Mengalami</w:t>
            </w:r>
            <w:proofErr w:type="spellEnd"/>
            <w:r w:rsidRPr="005E2FE0">
              <w:rPr>
                <w:rFonts w:eastAsia="Bookman Old Style"/>
                <w:sz w:val="24"/>
                <w:szCs w:val="24"/>
              </w:rPr>
              <w:t xml:space="preserve"> (</w:t>
            </w:r>
            <w:r w:rsidRPr="005E2FE0">
              <w:rPr>
                <w:rFonts w:eastAsia="Bookman Old Style"/>
                <w:i/>
                <w:iCs/>
                <w:sz w:val="24"/>
                <w:szCs w:val="24"/>
              </w:rPr>
              <w:t>Experiencing</w:t>
            </w:r>
            <w:r w:rsidRPr="005E2FE0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5930" w:type="dxa"/>
          </w:tcPr>
          <w:p w14:paraId="29CA3B09" w14:textId="77777777" w:rsidR="00D44FA7" w:rsidRPr="00B01F5C" w:rsidRDefault="007F2C08" w:rsidP="00B01F5C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r w:rsidRPr="00B01F5C">
              <w:rPr>
                <w:rFonts w:eastAsia="Bookman Old Style"/>
                <w:sz w:val="24"/>
                <w:szCs w:val="24"/>
              </w:rPr>
              <w:t xml:space="preserve">Pada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akhir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fase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mampu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mengamati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mengenal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merekam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menuangkan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pengalaman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pengamatannya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terhadap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lingkungan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perasaan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atau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empatinya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secara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visual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dengan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menggunakan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proporsi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gestur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ruang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.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terbiasa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menggunakan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alat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bahan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prosedur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dasar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yang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tepat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dalam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menggambar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mewarnai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membentuk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memotong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merekat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>.</w:t>
            </w:r>
          </w:p>
        </w:tc>
      </w:tr>
      <w:tr w:rsidR="00D44FA7" w:rsidRPr="00B01F5C" w14:paraId="5E502F4D" w14:textId="77777777" w:rsidTr="00B8703D">
        <w:trPr>
          <w:trHeight w:val="240"/>
        </w:trPr>
        <w:tc>
          <w:tcPr>
            <w:tcW w:w="2722" w:type="dxa"/>
          </w:tcPr>
          <w:p w14:paraId="2D75DE1F" w14:textId="77777777" w:rsidR="00D44FA7" w:rsidRPr="005E2FE0" w:rsidRDefault="00D44FA7" w:rsidP="00B01F5C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5E2FE0">
              <w:rPr>
                <w:rFonts w:eastAsia="Bookman Old Style"/>
                <w:sz w:val="24"/>
                <w:szCs w:val="24"/>
              </w:rPr>
              <w:t>Menciptakan</w:t>
            </w:r>
            <w:proofErr w:type="spellEnd"/>
            <w:r w:rsidRPr="005E2FE0">
              <w:rPr>
                <w:rFonts w:eastAsia="Bookman Old Style"/>
                <w:sz w:val="24"/>
                <w:szCs w:val="24"/>
              </w:rPr>
              <w:t xml:space="preserve"> (</w:t>
            </w:r>
            <w:r w:rsidRPr="005E2FE0">
              <w:rPr>
                <w:rFonts w:eastAsia="Bookman Old Style"/>
                <w:i/>
                <w:iCs/>
                <w:sz w:val="24"/>
                <w:szCs w:val="24"/>
              </w:rPr>
              <w:t>Making/Creating</w:t>
            </w:r>
            <w:r w:rsidRPr="005E2FE0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5930" w:type="dxa"/>
          </w:tcPr>
          <w:p w14:paraId="1DD70E66" w14:textId="77777777" w:rsidR="00D44FA7" w:rsidRPr="00B01F5C" w:rsidRDefault="007F2C08" w:rsidP="00B01F5C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r w:rsidRPr="00B01F5C">
              <w:rPr>
                <w:rFonts w:eastAsia="Bookman Old Style"/>
                <w:sz w:val="24"/>
                <w:szCs w:val="24"/>
              </w:rPr>
              <w:t xml:space="preserve">Pada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akhir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fase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mampu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menciptakan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karya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seni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dengan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menggunakan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menggabungkan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pengetahuan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elemen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seni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rupa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atau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prinsip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desain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keterampilan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yang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telah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dipelajari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sebelumnya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dalam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konteks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ekspresi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pribadi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atau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sesuai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topik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tertentu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>.</w:t>
            </w:r>
          </w:p>
        </w:tc>
      </w:tr>
      <w:tr w:rsidR="00D44FA7" w:rsidRPr="00B01F5C" w14:paraId="54C8261E" w14:textId="77777777" w:rsidTr="00B8703D">
        <w:trPr>
          <w:trHeight w:val="240"/>
        </w:trPr>
        <w:tc>
          <w:tcPr>
            <w:tcW w:w="2722" w:type="dxa"/>
          </w:tcPr>
          <w:p w14:paraId="45338B6B" w14:textId="77777777" w:rsidR="00D44FA7" w:rsidRPr="005E2FE0" w:rsidRDefault="00D44FA7" w:rsidP="00B01F5C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5E2FE0">
              <w:rPr>
                <w:rFonts w:eastAsia="Bookman Old Style"/>
                <w:sz w:val="24"/>
                <w:szCs w:val="24"/>
              </w:rPr>
              <w:t>Merefleksikan</w:t>
            </w:r>
            <w:proofErr w:type="spellEnd"/>
            <w:r w:rsidRPr="005E2FE0">
              <w:rPr>
                <w:rFonts w:eastAsia="Bookman Old Style"/>
                <w:sz w:val="24"/>
                <w:szCs w:val="24"/>
              </w:rPr>
              <w:t xml:space="preserve"> (</w:t>
            </w:r>
            <w:r w:rsidRPr="005E2FE0">
              <w:rPr>
                <w:rFonts w:eastAsia="Bookman Old Style"/>
                <w:i/>
                <w:iCs/>
                <w:sz w:val="24"/>
                <w:szCs w:val="24"/>
              </w:rPr>
              <w:t>Reflecting</w:t>
            </w:r>
            <w:r w:rsidRPr="005E2FE0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5930" w:type="dxa"/>
          </w:tcPr>
          <w:p w14:paraId="657857AB" w14:textId="77777777" w:rsidR="00D44FA7" w:rsidRPr="00B01F5C" w:rsidRDefault="007F2C08" w:rsidP="00B01F5C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r w:rsidRPr="00B01F5C">
              <w:rPr>
                <w:rFonts w:eastAsia="Bookman Old Style"/>
                <w:sz w:val="24"/>
                <w:szCs w:val="24"/>
              </w:rPr>
              <w:t xml:space="preserve">Pada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akhir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fase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mampu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mengevaluasi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menganalisa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efektivitas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pesan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penggunaan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medium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sebuah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karya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pribadi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maupun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orang lain,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serta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lastRenderedPageBreak/>
              <w:t>menggunakan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informasi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tersebut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untuk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merencanakan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langkah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pembelajaran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selanjutnya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>.</w:t>
            </w:r>
          </w:p>
        </w:tc>
      </w:tr>
      <w:tr w:rsidR="00D44FA7" w:rsidRPr="00B01F5C" w14:paraId="42A9DE52" w14:textId="77777777" w:rsidTr="00B8703D">
        <w:trPr>
          <w:trHeight w:val="240"/>
        </w:trPr>
        <w:tc>
          <w:tcPr>
            <w:tcW w:w="2722" w:type="dxa"/>
          </w:tcPr>
          <w:p w14:paraId="1D6B356D" w14:textId="77777777" w:rsidR="00D44FA7" w:rsidRPr="005E2FE0" w:rsidRDefault="00D44FA7" w:rsidP="00B01F5C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5E2FE0">
              <w:rPr>
                <w:rFonts w:eastAsia="Bookman Old Style"/>
                <w:sz w:val="24"/>
                <w:szCs w:val="24"/>
              </w:rPr>
              <w:lastRenderedPageBreak/>
              <w:t>Berpikir</w:t>
            </w:r>
            <w:proofErr w:type="spellEnd"/>
            <w:r w:rsidRPr="005E2FE0">
              <w:rPr>
                <w:rFonts w:eastAsia="Bookman Old Style"/>
                <w:sz w:val="24"/>
                <w:szCs w:val="24"/>
              </w:rPr>
              <w:t xml:space="preserve"> dan </w:t>
            </w:r>
            <w:proofErr w:type="spellStart"/>
            <w:r w:rsidRPr="005E2FE0">
              <w:rPr>
                <w:rFonts w:eastAsia="Bookman Old Style"/>
                <w:sz w:val="24"/>
                <w:szCs w:val="24"/>
              </w:rPr>
              <w:t>Bekerja</w:t>
            </w:r>
            <w:proofErr w:type="spellEnd"/>
            <w:r w:rsidRPr="005E2FE0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5E2FE0">
              <w:rPr>
                <w:rFonts w:eastAsia="Bookman Old Style"/>
                <w:sz w:val="24"/>
                <w:szCs w:val="24"/>
              </w:rPr>
              <w:t>Artistik</w:t>
            </w:r>
            <w:proofErr w:type="spellEnd"/>
            <w:r w:rsidRPr="005E2FE0">
              <w:rPr>
                <w:rFonts w:eastAsia="Bookman Old Style"/>
                <w:sz w:val="24"/>
                <w:szCs w:val="24"/>
              </w:rPr>
              <w:t xml:space="preserve"> (</w:t>
            </w:r>
            <w:r w:rsidRPr="005E2FE0">
              <w:rPr>
                <w:rFonts w:eastAsia="Bookman Old Style"/>
                <w:i/>
                <w:iCs/>
                <w:sz w:val="24"/>
                <w:szCs w:val="24"/>
              </w:rPr>
              <w:t>Thinking and Working Artistically</w:t>
            </w:r>
            <w:r w:rsidRPr="005E2FE0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5930" w:type="dxa"/>
          </w:tcPr>
          <w:p w14:paraId="34ED58FC" w14:textId="77777777" w:rsidR="007F2C08" w:rsidRPr="00B01F5C" w:rsidRDefault="007F2C08" w:rsidP="00B01F5C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r w:rsidRPr="00B01F5C">
              <w:rPr>
                <w:rFonts w:eastAsia="Bookman Old Style"/>
                <w:sz w:val="24"/>
                <w:szCs w:val="24"/>
              </w:rPr>
              <w:t xml:space="preserve">Pada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akhir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fase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mampu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berkarya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mengapresiasi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berdasarkan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perasaan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empati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penilaian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pada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karya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seni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secara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ekspresif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produktif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inventif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inovatif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>.</w:t>
            </w:r>
          </w:p>
          <w:p w14:paraId="107B92D7" w14:textId="77777777" w:rsidR="007F2C08" w:rsidRPr="00B01F5C" w:rsidRDefault="007F2C08" w:rsidP="00B01F5C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mampu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menggunakan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kreativitasnya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mengajukan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pertanyaan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yang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bermakna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mengembangkan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gagasan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untuk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memecahkan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masalah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menjawab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tantangan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peluang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yang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ada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di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lingkungan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sekitarnya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>.</w:t>
            </w:r>
          </w:p>
          <w:p w14:paraId="6FBD0D08" w14:textId="77777777" w:rsidR="00D44FA7" w:rsidRPr="00B01F5C" w:rsidRDefault="007F2C08" w:rsidP="00B01F5C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mampu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melihat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hubungan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dengan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1F5C">
              <w:rPr>
                <w:rFonts w:eastAsia="Bookman Old Style"/>
                <w:sz w:val="24"/>
                <w:szCs w:val="24"/>
              </w:rPr>
              <w:t>bidang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eilmuan</w:t>
            </w:r>
            <w:proofErr w:type="spellEnd"/>
            <w:proofErr w:type="gram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lainnya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.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mampu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mencari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alternatif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alat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bahan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untuk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membuat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karya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berdasarkan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ketersediaan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sumber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daya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di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sekitarnya</w:t>
            </w:r>
            <w:proofErr w:type="spellEnd"/>
          </w:p>
        </w:tc>
      </w:tr>
      <w:tr w:rsidR="00D44FA7" w:rsidRPr="00B01F5C" w14:paraId="5E757CBA" w14:textId="77777777" w:rsidTr="00B8703D">
        <w:trPr>
          <w:trHeight w:val="240"/>
        </w:trPr>
        <w:tc>
          <w:tcPr>
            <w:tcW w:w="2722" w:type="dxa"/>
          </w:tcPr>
          <w:p w14:paraId="09C2D7B8" w14:textId="77777777" w:rsidR="00D44FA7" w:rsidRPr="005E2FE0" w:rsidRDefault="00D44FA7" w:rsidP="00B01F5C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5E2FE0">
              <w:rPr>
                <w:rFonts w:eastAsia="Bookman Old Style"/>
                <w:sz w:val="24"/>
                <w:szCs w:val="24"/>
              </w:rPr>
              <w:t>Berdampak</w:t>
            </w:r>
            <w:proofErr w:type="spellEnd"/>
            <w:r w:rsidRPr="005E2FE0">
              <w:rPr>
                <w:rFonts w:eastAsia="Bookman Old Style"/>
                <w:sz w:val="24"/>
                <w:szCs w:val="24"/>
              </w:rPr>
              <w:t xml:space="preserve"> (</w:t>
            </w:r>
            <w:r w:rsidRPr="005E2FE0">
              <w:rPr>
                <w:rFonts w:eastAsia="Bookman Old Style"/>
                <w:i/>
                <w:iCs/>
                <w:sz w:val="24"/>
                <w:szCs w:val="24"/>
              </w:rPr>
              <w:t>Impacting</w:t>
            </w:r>
            <w:r w:rsidRPr="005E2FE0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5930" w:type="dxa"/>
          </w:tcPr>
          <w:p w14:paraId="12DA5EDA" w14:textId="77777777" w:rsidR="00D44FA7" w:rsidRPr="00B01F5C" w:rsidRDefault="007F2C08" w:rsidP="00B01F5C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r w:rsidRPr="00B01F5C">
              <w:rPr>
                <w:rFonts w:eastAsia="Bookman Old Style"/>
                <w:sz w:val="24"/>
                <w:szCs w:val="24"/>
              </w:rPr>
              <w:t xml:space="preserve">Pada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akhir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fase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D,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peserta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didik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mampu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membuat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karya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sendiri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atas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dasar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perasaan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minat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, dan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sesuai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akar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budaya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01F5C">
              <w:rPr>
                <w:rFonts w:eastAsia="Bookman Old Style"/>
                <w:sz w:val="24"/>
                <w:szCs w:val="24"/>
              </w:rPr>
              <w:t>sehari-hari</w:t>
            </w:r>
            <w:proofErr w:type="spellEnd"/>
            <w:r w:rsidRPr="00B01F5C">
              <w:rPr>
                <w:rFonts w:eastAsia="Bookman Old Style"/>
                <w:sz w:val="24"/>
                <w:szCs w:val="24"/>
              </w:rPr>
              <w:t>.</w:t>
            </w:r>
          </w:p>
        </w:tc>
      </w:tr>
    </w:tbl>
    <w:p w14:paraId="5C3ED9DD" w14:textId="77777777" w:rsidR="006054EA" w:rsidRPr="00B01F5C" w:rsidRDefault="006054EA" w:rsidP="00B01F5C">
      <w:pPr>
        <w:tabs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sectPr w:rsidR="006054EA" w:rsidRPr="00B01F5C" w:rsidSect="00007420">
      <w:headerReference w:type="default" r:id="rId10"/>
      <w:footerReference w:type="default" r:id="rId11"/>
      <w:type w:val="continuous"/>
      <w:pgSz w:w="11907" w:h="16840" w:code="9"/>
      <w:pgMar w:top="1418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71DE0" w14:textId="77777777" w:rsidR="003070C3" w:rsidRDefault="003070C3" w:rsidP="008D1D3B">
      <w:r>
        <w:separator/>
      </w:r>
    </w:p>
  </w:endnote>
  <w:endnote w:type="continuationSeparator" w:id="0">
    <w:p w14:paraId="698609D3" w14:textId="77777777" w:rsidR="003070C3" w:rsidRDefault="003070C3" w:rsidP="008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EB643" w14:textId="77777777" w:rsidR="00620D2E" w:rsidRPr="005E2FE0" w:rsidRDefault="00620D2E" w:rsidP="00620D2E">
    <w:pPr>
      <w:tabs>
        <w:tab w:val="center" w:pos="4680"/>
        <w:tab w:val="right" w:pos="9360"/>
      </w:tabs>
      <w:rPr>
        <w:rFonts w:ascii="Calibri" w:eastAsia="Calibri" w:hAnsi="Calibri"/>
        <w:color w:val="FF0000"/>
        <w:sz w:val="22"/>
        <w:szCs w:val="22"/>
      </w:rPr>
    </w:pPr>
    <w:r w:rsidRPr="004442CC">
      <w:rPr>
        <w:rFonts w:eastAsia="Calibri"/>
        <w:b/>
        <w:bCs/>
        <w:i/>
        <w:color w:val="FF0000"/>
        <w:lang w:val="id-ID"/>
      </w:rPr>
      <w:t xml:space="preserve">Seni </w:t>
    </w:r>
    <w:r>
      <w:rPr>
        <w:rFonts w:eastAsia="Calibri"/>
        <w:b/>
        <w:bCs/>
        <w:i/>
        <w:color w:val="FF0000"/>
      </w:rPr>
      <w:t>Rupa</w:t>
    </w:r>
    <w:r w:rsidRPr="004442CC">
      <w:rPr>
        <w:rFonts w:eastAsia="Calibri"/>
        <w:b/>
        <w:bCs/>
        <w:i/>
        <w:color w:val="FF0000"/>
      </w:rPr>
      <w:t xml:space="preserve"> </w:t>
    </w:r>
    <w:r w:rsidRPr="004442CC">
      <w:rPr>
        <w:rFonts w:eastAsia="Calibri"/>
        <w:b/>
        <w:bCs/>
        <w:i/>
        <w:color w:val="FF0000"/>
        <w:lang w:val="id-ID"/>
      </w:rPr>
      <w:t xml:space="preserve">Fase D Kelas </w:t>
    </w:r>
    <w:r w:rsidR="005E2FE0">
      <w:rPr>
        <w:rFonts w:eastAsia="Calibri"/>
        <w:b/>
        <w:bCs/>
        <w:i/>
        <w:color w:val="FF0000"/>
      </w:rPr>
      <w:t>IX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FB0D4" w14:textId="77777777" w:rsidR="003070C3" w:rsidRDefault="003070C3" w:rsidP="008D1D3B">
      <w:r>
        <w:separator/>
      </w:r>
    </w:p>
  </w:footnote>
  <w:footnote w:type="continuationSeparator" w:id="0">
    <w:p w14:paraId="3CE8393B" w14:textId="77777777" w:rsidR="003070C3" w:rsidRDefault="003070C3" w:rsidP="008D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1A18B" w14:textId="77777777" w:rsidR="00284F76" w:rsidRPr="004442CC" w:rsidRDefault="00284F76" w:rsidP="00284F76">
    <w:pPr>
      <w:tabs>
        <w:tab w:val="center" w:pos="4680"/>
        <w:tab w:val="right" w:pos="9360"/>
      </w:tabs>
      <w:jc w:val="right"/>
      <w:rPr>
        <w:i/>
        <w:color w:val="FF0000"/>
        <w:sz w:val="22"/>
        <w:szCs w:val="22"/>
      </w:rPr>
    </w:pPr>
    <w:proofErr w:type="spellStart"/>
    <w:r w:rsidRPr="004442CC">
      <w:rPr>
        <w:b/>
        <w:bCs/>
        <w:i/>
        <w:color w:val="FF0000"/>
        <w:sz w:val="22"/>
        <w:szCs w:val="22"/>
      </w:rPr>
      <w:t>Capaian</w:t>
    </w:r>
    <w:proofErr w:type="spellEnd"/>
    <w:r w:rsidRPr="004442CC">
      <w:rPr>
        <w:b/>
        <w:bCs/>
        <w:i/>
        <w:color w:val="FF0000"/>
        <w:sz w:val="22"/>
        <w:szCs w:val="22"/>
      </w:rPr>
      <w:t xml:space="preserve"> </w:t>
    </w:r>
    <w:proofErr w:type="spellStart"/>
    <w:proofErr w:type="gramStart"/>
    <w:r w:rsidRPr="004442CC">
      <w:rPr>
        <w:b/>
        <w:bCs/>
        <w:i/>
        <w:color w:val="FF0000"/>
        <w:sz w:val="22"/>
        <w:szCs w:val="22"/>
      </w:rPr>
      <w:t>Pembelajaran</w:t>
    </w:r>
    <w:proofErr w:type="spellEnd"/>
    <w:r>
      <w:rPr>
        <w:b/>
        <w:bCs/>
        <w:i/>
        <w:color w:val="FF0000"/>
        <w:sz w:val="22"/>
        <w:szCs w:val="22"/>
      </w:rPr>
      <w:t xml:space="preserve"> </w:t>
    </w:r>
    <w:r w:rsidRPr="004442CC">
      <w:rPr>
        <w:b/>
        <w:i/>
        <w:color w:val="FF0000"/>
        <w:sz w:val="22"/>
        <w:szCs w:val="22"/>
        <w:lang w:val="id-ID"/>
      </w:rPr>
      <w:t xml:space="preserve"> </w:t>
    </w:r>
    <w:proofErr w:type="spellStart"/>
    <w:r w:rsidRPr="004442CC">
      <w:rPr>
        <w:b/>
        <w:i/>
        <w:color w:val="FF0000"/>
        <w:sz w:val="22"/>
        <w:szCs w:val="22"/>
        <w:lang w:val="en-ID"/>
      </w:rPr>
      <w:t>Kurikulum</w:t>
    </w:r>
    <w:proofErr w:type="spellEnd"/>
    <w:proofErr w:type="gramEnd"/>
    <w:r w:rsidRPr="004442CC">
      <w:rPr>
        <w:b/>
        <w:i/>
        <w:color w:val="FF0000"/>
        <w:sz w:val="22"/>
        <w:szCs w:val="22"/>
        <w:lang w:val="en-ID"/>
      </w:rPr>
      <w:t xml:space="preserve"> Merdeka</w:t>
    </w:r>
  </w:p>
  <w:p w14:paraId="29AF4CD4" w14:textId="77777777" w:rsidR="00284F76" w:rsidRDefault="00284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15F7C"/>
    <w:multiLevelType w:val="multilevel"/>
    <w:tmpl w:val="D00CE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116162"/>
    <w:multiLevelType w:val="hybridMultilevel"/>
    <w:tmpl w:val="509AA3B2"/>
    <w:lvl w:ilvl="0" w:tplc="E346A6B6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349259389">
    <w:abstractNumId w:val="0"/>
  </w:num>
  <w:num w:numId="2" w16cid:durableId="2098019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D3B"/>
    <w:rsid w:val="00007420"/>
    <w:rsid w:val="00112D3F"/>
    <w:rsid w:val="0011548B"/>
    <w:rsid w:val="001345B5"/>
    <w:rsid w:val="00155D28"/>
    <w:rsid w:val="0018583C"/>
    <w:rsid w:val="001869FB"/>
    <w:rsid w:val="00187626"/>
    <w:rsid w:val="001A028C"/>
    <w:rsid w:val="001A12A2"/>
    <w:rsid w:val="001C288F"/>
    <w:rsid w:val="001C46C0"/>
    <w:rsid w:val="001C4D44"/>
    <w:rsid w:val="001D75A3"/>
    <w:rsid w:val="00206A0F"/>
    <w:rsid w:val="002152D1"/>
    <w:rsid w:val="002434EE"/>
    <w:rsid w:val="002776A1"/>
    <w:rsid w:val="00284F76"/>
    <w:rsid w:val="002E2713"/>
    <w:rsid w:val="002E2E6B"/>
    <w:rsid w:val="003070C3"/>
    <w:rsid w:val="0031794D"/>
    <w:rsid w:val="0033113E"/>
    <w:rsid w:val="0034374C"/>
    <w:rsid w:val="00353284"/>
    <w:rsid w:val="0035429B"/>
    <w:rsid w:val="003609D2"/>
    <w:rsid w:val="004050F9"/>
    <w:rsid w:val="00405504"/>
    <w:rsid w:val="00424018"/>
    <w:rsid w:val="004255E2"/>
    <w:rsid w:val="00430850"/>
    <w:rsid w:val="00463894"/>
    <w:rsid w:val="004651FB"/>
    <w:rsid w:val="004841C3"/>
    <w:rsid w:val="00485598"/>
    <w:rsid w:val="00492F6A"/>
    <w:rsid w:val="004A04B4"/>
    <w:rsid w:val="00510944"/>
    <w:rsid w:val="0053306A"/>
    <w:rsid w:val="00536615"/>
    <w:rsid w:val="00563CA8"/>
    <w:rsid w:val="00571993"/>
    <w:rsid w:val="00572B34"/>
    <w:rsid w:val="005B02B5"/>
    <w:rsid w:val="005C3989"/>
    <w:rsid w:val="005C7166"/>
    <w:rsid w:val="005E2FE0"/>
    <w:rsid w:val="00603281"/>
    <w:rsid w:val="006054EA"/>
    <w:rsid w:val="00613897"/>
    <w:rsid w:val="00620D2E"/>
    <w:rsid w:val="00634759"/>
    <w:rsid w:val="006431D6"/>
    <w:rsid w:val="00672FC1"/>
    <w:rsid w:val="006761E4"/>
    <w:rsid w:val="006930A5"/>
    <w:rsid w:val="00695A60"/>
    <w:rsid w:val="006D7EC5"/>
    <w:rsid w:val="006E6C5B"/>
    <w:rsid w:val="007137A8"/>
    <w:rsid w:val="00734B2D"/>
    <w:rsid w:val="007528B5"/>
    <w:rsid w:val="007529FA"/>
    <w:rsid w:val="007643DE"/>
    <w:rsid w:val="00774B60"/>
    <w:rsid w:val="007930B2"/>
    <w:rsid w:val="00796DC2"/>
    <w:rsid w:val="007A688B"/>
    <w:rsid w:val="007D59E7"/>
    <w:rsid w:val="007D6BE2"/>
    <w:rsid w:val="007E6082"/>
    <w:rsid w:val="007F1D61"/>
    <w:rsid w:val="007F2C08"/>
    <w:rsid w:val="00801777"/>
    <w:rsid w:val="00820798"/>
    <w:rsid w:val="008238F6"/>
    <w:rsid w:val="00831C85"/>
    <w:rsid w:val="00834C33"/>
    <w:rsid w:val="008534CC"/>
    <w:rsid w:val="00865B42"/>
    <w:rsid w:val="00894654"/>
    <w:rsid w:val="00895BF2"/>
    <w:rsid w:val="0089747C"/>
    <w:rsid w:val="008A2107"/>
    <w:rsid w:val="008A5C71"/>
    <w:rsid w:val="008B25F6"/>
    <w:rsid w:val="008B6DD2"/>
    <w:rsid w:val="008C1C71"/>
    <w:rsid w:val="008C5CAB"/>
    <w:rsid w:val="008D1D3B"/>
    <w:rsid w:val="008E0DDE"/>
    <w:rsid w:val="008E431E"/>
    <w:rsid w:val="008F0BE3"/>
    <w:rsid w:val="0090275B"/>
    <w:rsid w:val="0090469B"/>
    <w:rsid w:val="00910B44"/>
    <w:rsid w:val="00923A07"/>
    <w:rsid w:val="0095243B"/>
    <w:rsid w:val="00956BB4"/>
    <w:rsid w:val="009603F5"/>
    <w:rsid w:val="00963B19"/>
    <w:rsid w:val="009642B9"/>
    <w:rsid w:val="009B6859"/>
    <w:rsid w:val="009C11C4"/>
    <w:rsid w:val="009C3BD4"/>
    <w:rsid w:val="009D2549"/>
    <w:rsid w:val="009D2CB8"/>
    <w:rsid w:val="009D43E7"/>
    <w:rsid w:val="009E57C8"/>
    <w:rsid w:val="009F2FE4"/>
    <w:rsid w:val="009F7BDA"/>
    <w:rsid w:val="00A053ED"/>
    <w:rsid w:val="00A37140"/>
    <w:rsid w:val="00A378C8"/>
    <w:rsid w:val="00A434D1"/>
    <w:rsid w:val="00A527D3"/>
    <w:rsid w:val="00A5581E"/>
    <w:rsid w:val="00A768F0"/>
    <w:rsid w:val="00A84CE4"/>
    <w:rsid w:val="00A94B89"/>
    <w:rsid w:val="00AA2763"/>
    <w:rsid w:val="00AA428F"/>
    <w:rsid w:val="00AB0C36"/>
    <w:rsid w:val="00AB2CB7"/>
    <w:rsid w:val="00AB4065"/>
    <w:rsid w:val="00AC2A5A"/>
    <w:rsid w:val="00AF51E0"/>
    <w:rsid w:val="00B01F5C"/>
    <w:rsid w:val="00B02A47"/>
    <w:rsid w:val="00B04BE3"/>
    <w:rsid w:val="00B27ADB"/>
    <w:rsid w:val="00B3401D"/>
    <w:rsid w:val="00B447C3"/>
    <w:rsid w:val="00B5138C"/>
    <w:rsid w:val="00B5381F"/>
    <w:rsid w:val="00B727E5"/>
    <w:rsid w:val="00B95F2F"/>
    <w:rsid w:val="00BA04A3"/>
    <w:rsid w:val="00BA7257"/>
    <w:rsid w:val="00BE20C8"/>
    <w:rsid w:val="00BF2FF7"/>
    <w:rsid w:val="00BF450E"/>
    <w:rsid w:val="00BF4592"/>
    <w:rsid w:val="00BF7D85"/>
    <w:rsid w:val="00C37B47"/>
    <w:rsid w:val="00C400A0"/>
    <w:rsid w:val="00C524F9"/>
    <w:rsid w:val="00C54E9C"/>
    <w:rsid w:val="00C60179"/>
    <w:rsid w:val="00C67898"/>
    <w:rsid w:val="00C726C4"/>
    <w:rsid w:val="00C864EA"/>
    <w:rsid w:val="00C92D5C"/>
    <w:rsid w:val="00CC1BF2"/>
    <w:rsid w:val="00CC70E6"/>
    <w:rsid w:val="00CE5D42"/>
    <w:rsid w:val="00CF4C45"/>
    <w:rsid w:val="00D040AF"/>
    <w:rsid w:val="00D2522E"/>
    <w:rsid w:val="00D44FA7"/>
    <w:rsid w:val="00D61913"/>
    <w:rsid w:val="00D75EBD"/>
    <w:rsid w:val="00DC31CC"/>
    <w:rsid w:val="00DD7B08"/>
    <w:rsid w:val="00DE7033"/>
    <w:rsid w:val="00DF3642"/>
    <w:rsid w:val="00DF5FC5"/>
    <w:rsid w:val="00E03D52"/>
    <w:rsid w:val="00E178A6"/>
    <w:rsid w:val="00E55F89"/>
    <w:rsid w:val="00E61907"/>
    <w:rsid w:val="00E63123"/>
    <w:rsid w:val="00E70B36"/>
    <w:rsid w:val="00E712D0"/>
    <w:rsid w:val="00E72456"/>
    <w:rsid w:val="00E77E63"/>
    <w:rsid w:val="00E947BC"/>
    <w:rsid w:val="00EB080A"/>
    <w:rsid w:val="00EC6F6F"/>
    <w:rsid w:val="00ED668D"/>
    <w:rsid w:val="00EF279C"/>
    <w:rsid w:val="00F22B8F"/>
    <w:rsid w:val="00F31C4A"/>
    <w:rsid w:val="00F363FF"/>
    <w:rsid w:val="00F56AD8"/>
    <w:rsid w:val="00F76375"/>
    <w:rsid w:val="00F77CE7"/>
    <w:rsid w:val="00F82528"/>
    <w:rsid w:val="00F91B36"/>
    <w:rsid w:val="00FA48DB"/>
    <w:rsid w:val="00FF0CBE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09865"/>
  <w15:docId w15:val="{54F1228A-F766-4FD2-ABA2-928A7065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054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4EA"/>
  </w:style>
  <w:style w:type="paragraph" w:styleId="Footer">
    <w:name w:val="footer"/>
    <w:basedOn w:val="Normal"/>
    <w:link w:val="FooterChar"/>
    <w:uiPriority w:val="99"/>
    <w:unhideWhenUsed/>
    <w:rsid w:val="006054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4EA"/>
  </w:style>
  <w:style w:type="paragraph" w:styleId="BalloonText">
    <w:name w:val="Balloon Text"/>
    <w:basedOn w:val="Normal"/>
    <w:link w:val="BalloonTextChar"/>
    <w:uiPriority w:val="99"/>
    <w:semiHidden/>
    <w:unhideWhenUsed/>
    <w:rsid w:val="00424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6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8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8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8F0"/>
    <w:rPr>
      <w:b/>
      <w:bCs/>
    </w:rPr>
  </w:style>
  <w:style w:type="paragraph" w:styleId="ListParagraph">
    <w:name w:val="List Paragraph"/>
    <w:basedOn w:val="Normal"/>
    <w:uiPriority w:val="34"/>
    <w:qFormat/>
    <w:rsid w:val="009C1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DAB3B-59EC-4A5C-97B4-EDF628DB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5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rusdiyanto galileo</cp:lastModifiedBy>
  <cp:revision>137</cp:revision>
  <dcterms:created xsi:type="dcterms:W3CDTF">2022-07-01T03:30:00Z</dcterms:created>
  <dcterms:modified xsi:type="dcterms:W3CDTF">2024-08-02T01:19:00Z</dcterms:modified>
</cp:coreProperties>
</file>